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7EA" w14:textId="77777777" w:rsidR="001B74B3" w:rsidRDefault="001B74B3" w:rsidP="0097130A">
      <w:pPr>
        <w:ind w:left="4956"/>
        <w:jc w:val="right"/>
        <w:rPr>
          <w:rFonts w:cs="Times New Roman"/>
          <w:color w:val="000000" w:themeColor="text1"/>
          <w:szCs w:val="24"/>
        </w:rPr>
      </w:pPr>
    </w:p>
    <w:p w14:paraId="69745D61" w14:textId="77777777" w:rsidR="00D52DE6" w:rsidRPr="00A73528" w:rsidRDefault="00453E1F" w:rsidP="0097130A">
      <w:pPr>
        <w:ind w:left="4956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Прило</w:t>
      </w:r>
      <w:r w:rsidR="00D52DE6" w:rsidRPr="00A73528">
        <w:rPr>
          <w:rFonts w:cs="Times New Roman"/>
          <w:color w:val="000000" w:themeColor="text1"/>
          <w:szCs w:val="24"/>
        </w:rPr>
        <w:t xml:space="preserve">жение </w:t>
      </w:r>
    </w:p>
    <w:p w14:paraId="302F361E" w14:textId="77777777" w:rsidR="00453E1F" w:rsidRPr="00A73528" w:rsidRDefault="00453E1F" w:rsidP="0097130A">
      <w:pPr>
        <w:ind w:left="4956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к Решению Государственной админис</w:t>
      </w:r>
      <w:r w:rsidR="00D52DE6" w:rsidRPr="00A73528">
        <w:rPr>
          <w:rFonts w:cs="Times New Roman"/>
          <w:color w:val="000000" w:themeColor="text1"/>
          <w:szCs w:val="24"/>
        </w:rPr>
        <w:t xml:space="preserve">трации </w:t>
      </w:r>
      <w:r w:rsidRPr="00A73528">
        <w:rPr>
          <w:rFonts w:cs="Times New Roman"/>
          <w:color w:val="000000" w:themeColor="text1"/>
          <w:szCs w:val="24"/>
        </w:rPr>
        <w:t xml:space="preserve">города Бендеры </w:t>
      </w:r>
    </w:p>
    <w:p w14:paraId="1E3BFB9C" w14:textId="77777777" w:rsidR="006032F7" w:rsidRPr="00A73528" w:rsidRDefault="00453E1F" w:rsidP="0097130A">
      <w:pPr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от «___»_________2019 года №_____</w:t>
      </w:r>
    </w:p>
    <w:p w14:paraId="7E3059EC" w14:textId="77777777" w:rsidR="00453E1F" w:rsidRPr="00A73528" w:rsidRDefault="00453E1F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1FF6B32A" w14:textId="77777777" w:rsidR="006D574E" w:rsidRPr="00A73528" w:rsidRDefault="00B04F5D" w:rsidP="0097130A">
      <w:pPr>
        <w:ind w:firstLine="709"/>
        <w:jc w:val="center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Регламент</w:t>
      </w:r>
    </w:p>
    <w:p w14:paraId="5644129F" w14:textId="77777777" w:rsidR="00B04F5D" w:rsidRPr="00A73528" w:rsidRDefault="00B932EB" w:rsidP="0097130A">
      <w:pPr>
        <w:ind w:firstLine="709"/>
        <w:jc w:val="center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предоставления </w:t>
      </w:r>
      <w:r w:rsidR="009A1159" w:rsidRPr="00A73528">
        <w:rPr>
          <w:rFonts w:cs="Times New Roman"/>
          <w:color w:val="000000" w:themeColor="text1"/>
          <w:szCs w:val="24"/>
        </w:rPr>
        <w:t>Государственной администрацией города Бендеры</w:t>
      </w:r>
      <w:r w:rsidR="004379F8" w:rsidRPr="00A73528">
        <w:rPr>
          <w:rFonts w:cs="Times New Roman"/>
          <w:color w:val="000000" w:themeColor="text1"/>
          <w:szCs w:val="24"/>
        </w:rPr>
        <w:t xml:space="preserve">государственной услуги </w:t>
      </w:r>
      <w:r w:rsidR="000E17AD" w:rsidRPr="00A73528">
        <w:rPr>
          <w:rFonts w:cs="Times New Roman"/>
          <w:color w:val="000000" w:themeColor="text1"/>
          <w:szCs w:val="24"/>
        </w:rPr>
        <w:t>–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4C2CED" w:rsidRPr="00A73528">
        <w:rPr>
          <w:rFonts w:cs="Times New Roman"/>
          <w:color w:val="000000" w:themeColor="text1"/>
          <w:szCs w:val="24"/>
        </w:rPr>
        <w:t>"</w:t>
      </w:r>
      <w:r w:rsidRPr="00A73528">
        <w:rPr>
          <w:rFonts w:cs="Times New Roman"/>
          <w:color w:val="000000" w:themeColor="text1"/>
          <w:szCs w:val="24"/>
        </w:rPr>
        <w:t xml:space="preserve">Предоставление жилых помещений </w:t>
      </w:r>
      <w:r w:rsidR="00805338" w:rsidRPr="00A73528">
        <w:rPr>
          <w:rFonts w:cs="Times New Roman"/>
          <w:color w:val="000000" w:themeColor="text1"/>
          <w:szCs w:val="24"/>
        </w:rPr>
        <w:t xml:space="preserve">по договору социального найма </w:t>
      </w:r>
      <w:r w:rsidRPr="00A73528">
        <w:rPr>
          <w:rFonts w:cs="Times New Roman"/>
          <w:color w:val="000000" w:themeColor="text1"/>
          <w:szCs w:val="24"/>
        </w:rPr>
        <w:t>с последующей выдачей ордера</w:t>
      </w:r>
      <w:r w:rsidR="004C2CED" w:rsidRPr="00A73528">
        <w:rPr>
          <w:rFonts w:cs="Times New Roman"/>
          <w:color w:val="000000" w:themeColor="text1"/>
          <w:szCs w:val="24"/>
        </w:rPr>
        <w:t>"</w:t>
      </w:r>
    </w:p>
    <w:p w14:paraId="0C8B38BA" w14:textId="77777777" w:rsidR="00B04F5D" w:rsidRPr="00A73528" w:rsidRDefault="00B04F5D" w:rsidP="0097130A">
      <w:pPr>
        <w:ind w:firstLine="709"/>
        <w:jc w:val="center"/>
        <w:rPr>
          <w:rFonts w:cs="Times New Roman"/>
          <w:color w:val="000000" w:themeColor="text1"/>
          <w:szCs w:val="24"/>
        </w:rPr>
      </w:pPr>
    </w:p>
    <w:p w14:paraId="540BFEAD" w14:textId="77777777" w:rsidR="00B04F5D" w:rsidRPr="00A73528" w:rsidRDefault="00453E1F" w:rsidP="0097130A">
      <w:pPr>
        <w:pStyle w:val="a4"/>
        <w:ind w:left="0" w:hanging="77"/>
        <w:jc w:val="center"/>
        <w:rPr>
          <w:rFonts w:cs="Times New Roman"/>
          <w:b/>
          <w:color w:val="000000" w:themeColor="text1"/>
          <w:szCs w:val="24"/>
        </w:rPr>
      </w:pPr>
      <w:r w:rsidRPr="00A73528">
        <w:rPr>
          <w:rFonts w:cs="Times New Roman"/>
          <w:b/>
          <w:color w:val="000000" w:themeColor="text1"/>
          <w:szCs w:val="24"/>
        </w:rPr>
        <w:t xml:space="preserve">Раздел 1. </w:t>
      </w:r>
      <w:r w:rsidR="006D574E" w:rsidRPr="00A73528">
        <w:rPr>
          <w:rFonts w:cs="Times New Roman"/>
          <w:b/>
          <w:color w:val="000000" w:themeColor="text1"/>
          <w:szCs w:val="24"/>
        </w:rPr>
        <w:t>Общие положения</w:t>
      </w:r>
    </w:p>
    <w:p w14:paraId="6B361B25" w14:textId="77777777" w:rsidR="00C2661C" w:rsidRPr="00A73528" w:rsidRDefault="00C2661C" w:rsidP="00EE4FA9">
      <w:pPr>
        <w:jc w:val="both"/>
        <w:rPr>
          <w:rFonts w:cs="Times New Roman"/>
          <w:color w:val="000000" w:themeColor="text1"/>
          <w:szCs w:val="24"/>
        </w:rPr>
      </w:pPr>
    </w:p>
    <w:p w14:paraId="15BC54A7" w14:textId="77777777" w:rsidR="006D574E" w:rsidRPr="00A73528" w:rsidRDefault="009816B6" w:rsidP="0097130A">
      <w:pPr>
        <w:pStyle w:val="a4"/>
        <w:numPr>
          <w:ilvl w:val="0"/>
          <w:numId w:val="2"/>
        </w:numPr>
        <w:ind w:left="0" w:hanging="46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Предмет Регулирования регламента</w:t>
      </w:r>
    </w:p>
    <w:p w14:paraId="75084808" w14:textId="77777777" w:rsidR="00D12B16" w:rsidRPr="00A73528" w:rsidRDefault="00D12B16" w:rsidP="00EE4FA9">
      <w:pPr>
        <w:pStyle w:val="a4"/>
        <w:ind w:left="1069"/>
        <w:jc w:val="both"/>
        <w:rPr>
          <w:rFonts w:cs="Times New Roman"/>
          <w:b/>
          <w:color w:val="000000" w:themeColor="text1"/>
          <w:sz w:val="8"/>
          <w:szCs w:val="8"/>
        </w:rPr>
      </w:pPr>
    </w:p>
    <w:p w14:paraId="59C0520A" w14:textId="77777777" w:rsidR="00B04F5D" w:rsidRPr="00A73528" w:rsidRDefault="00C2661C" w:rsidP="00B37713">
      <w:pPr>
        <w:pStyle w:val="a4"/>
        <w:numPr>
          <w:ilvl w:val="2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Регламент предоставления Государственной администрацией города Бендеры (далее - уполномоченный орган) государственной услуги «Предоставление жилых помещений по договору социального найма с последующей выдачей ордера» (далее – Регламент) разработан в целях повышения качества и доступности предоставления государственной услуги </w:t>
      </w:r>
      <w:r w:rsidR="007C7FF7" w:rsidRPr="00A73528">
        <w:rPr>
          <w:rFonts w:cs="Times New Roman"/>
          <w:color w:val="000000" w:themeColor="text1"/>
          <w:szCs w:val="24"/>
        </w:rPr>
        <w:t>по</w:t>
      </w:r>
      <w:r w:rsidR="00B932EB" w:rsidRPr="00A73528">
        <w:rPr>
          <w:rFonts w:cs="Times New Roman"/>
          <w:color w:val="000000" w:themeColor="text1"/>
          <w:szCs w:val="24"/>
        </w:rPr>
        <w:t xml:space="preserve"> предоставлени</w:t>
      </w:r>
      <w:r w:rsidR="007C7FF7" w:rsidRPr="00A73528">
        <w:rPr>
          <w:rFonts w:cs="Times New Roman"/>
          <w:color w:val="000000" w:themeColor="text1"/>
          <w:szCs w:val="24"/>
        </w:rPr>
        <w:t>ю</w:t>
      </w:r>
      <w:r w:rsidR="00B932EB" w:rsidRPr="00A73528">
        <w:rPr>
          <w:rFonts w:cs="Times New Roman"/>
          <w:color w:val="000000" w:themeColor="text1"/>
          <w:szCs w:val="24"/>
        </w:rPr>
        <w:t xml:space="preserve"> жилых помещений </w:t>
      </w:r>
      <w:r w:rsidR="00805338" w:rsidRPr="00A73528">
        <w:rPr>
          <w:rFonts w:cs="Times New Roman"/>
          <w:color w:val="000000" w:themeColor="text1"/>
          <w:szCs w:val="24"/>
        </w:rPr>
        <w:t xml:space="preserve">по договору социального найма с последующей выдачей ордера (далее – </w:t>
      </w:r>
      <w:r w:rsidRPr="00A73528">
        <w:rPr>
          <w:rFonts w:cs="Times New Roman"/>
          <w:color w:val="000000" w:themeColor="text1"/>
          <w:szCs w:val="24"/>
        </w:rPr>
        <w:t>г</w:t>
      </w:r>
      <w:r w:rsidR="007C7FF7" w:rsidRPr="00A73528">
        <w:rPr>
          <w:rFonts w:cs="Times New Roman"/>
          <w:color w:val="000000" w:themeColor="text1"/>
          <w:szCs w:val="24"/>
        </w:rPr>
        <w:t>осударственная услуга</w:t>
      </w:r>
      <w:r w:rsidR="00805338" w:rsidRPr="00A73528">
        <w:rPr>
          <w:rFonts w:cs="Times New Roman"/>
          <w:color w:val="000000" w:themeColor="text1"/>
          <w:szCs w:val="24"/>
        </w:rPr>
        <w:t>).</w:t>
      </w:r>
    </w:p>
    <w:p w14:paraId="421842A4" w14:textId="77777777" w:rsidR="00805338" w:rsidRPr="00A73528" w:rsidRDefault="00805338" w:rsidP="00B37713">
      <w:pPr>
        <w:pStyle w:val="a4"/>
        <w:numPr>
          <w:ilvl w:val="2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Регламент устанав</w:t>
      </w:r>
      <w:r w:rsidR="00050300" w:rsidRPr="00A73528">
        <w:rPr>
          <w:rFonts w:cs="Times New Roman"/>
          <w:color w:val="000000" w:themeColor="text1"/>
          <w:szCs w:val="24"/>
        </w:rPr>
        <w:t>ливает стандарт предоставления г</w:t>
      </w:r>
      <w:r w:rsidRPr="00A73528">
        <w:rPr>
          <w:rFonts w:cs="Times New Roman"/>
          <w:color w:val="000000" w:themeColor="text1"/>
          <w:szCs w:val="24"/>
        </w:rPr>
        <w:t xml:space="preserve">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 уполномоченного органа и должностных лиц, а также определяет порядок взаимодействия уполномоченного органа с иными органами государственной власти и юридическими лицами, физическими лицами при предоставлении </w:t>
      </w:r>
      <w:r w:rsidR="00B37713" w:rsidRPr="00A73528">
        <w:rPr>
          <w:rFonts w:cs="Times New Roman"/>
          <w:color w:val="000000" w:themeColor="text1"/>
          <w:szCs w:val="24"/>
        </w:rPr>
        <w:t>г</w:t>
      </w:r>
      <w:r w:rsidRPr="00A73528">
        <w:rPr>
          <w:rFonts w:cs="Times New Roman"/>
          <w:color w:val="000000" w:themeColor="text1"/>
          <w:szCs w:val="24"/>
        </w:rPr>
        <w:t>осударственной услуги.</w:t>
      </w:r>
    </w:p>
    <w:p w14:paraId="37C174D5" w14:textId="77777777" w:rsidR="00B37713" w:rsidRPr="00A73528" w:rsidRDefault="00B37713" w:rsidP="00B37713">
      <w:pPr>
        <w:pStyle w:val="a4"/>
        <w:tabs>
          <w:tab w:val="left" w:pos="993"/>
        </w:tabs>
        <w:ind w:left="709"/>
        <w:jc w:val="both"/>
        <w:rPr>
          <w:rFonts w:cs="Times New Roman"/>
          <w:color w:val="000000" w:themeColor="text1"/>
          <w:szCs w:val="24"/>
        </w:rPr>
      </w:pPr>
    </w:p>
    <w:p w14:paraId="13ABCE66" w14:textId="77777777" w:rsidR="009816B6" w:rsidRPr="00A73528" w:rsidRDefault="009816B6" w:rsidP="00B37713">
      <w:pPr>
        <w:pStyle w:val="a4"/>
        <w:numPr>
          <w:ilvl w:val="0"/>
          <w:numId w:val="2"/>
        </w:numPr>
        <w:tabs>
          <w:tab w:val="left" w:pos="993"/>
        </w:tabs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Круг заявителей</w:t>
      </w:r>
    </w:p>
    <w:p w14:paraId="4119C951" w14:textId="77777777" w:rsidR="00D12B16" w:rsidRPr="00A73528" w:rsidRDefault="00D12B16" w:rsidP="00EE4FA9">
      <w:pPr>
        <w:pStyle w:val="a4"/>
        <w:tabs>
          <w:tab w:val="left" w:pos="993"/>
        </w:tabs>
        <w:ind w:left="1069"/>
        <w:jc w:val="both"/>
        <w:rPr>
          <w:rFonts w:cs="Times New Roman"/>
          <w:b/>
          <w:color w:val="000000" w:themeColor="text1"/>
          <w:szCs w:val="24"/>
        </w:rPr>
      </w:pPr>
    </w:p>
    <w:p w14:paraId="154CECFD" w14:textId="77777777" w:rsidR="00903636" w:rsidRPr="00A73528" w:rsidRDefault="00542191" w:rsidP="00AD2B55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A73528">
        <w:rPr>
          <w:rFonts w:cs="Times New Roman"/>
          <w:szCs w:val="24"/>
        </w:rPr>
        <w:t>За получением г</w:t>
      </w:r>
      <w:r w:rsidR="007C0DDE" w:rsidRPr="00A73528">
        <w:rPr>
          <w:rFonts w:cs="Times New Roman"/>
          <w:szCs w:val="24"/>
        </w:rPr>
        <w:t xml:space="preserve">осударственной услуги может обратиться </w:t>
      </w:r>
      <w:r w:rsidR="00C2661C" w:rsidRPr="00A73528">
        <w:rPr>
          <w:rFonts w:cs="Times New Roman"/>
          <w:szCs w:val="24"/>
        </w:rPr>
        <w:t>физическое лицо,</w:t>
      </w:r>
      <w:r w:rsidR="00BB1C0B" w:rsidRPr="00A73528">
        <w:rPr>
          <w:rFonts w:cs="Times New Roman"/>
          <w:szCs w:val="24"/>
        </w:rPr>
        <w:t xml:space="preserve"> </w:t>
      </w:r>
      <w:r w:rsidR="006775B6" w:rsidRPr="00A73528">
        <w:rPr>
          <w:rFonts w:cs="Times New Roman"/>
          <w:szCs w:val="24"/>
        </w:rPr>
        <w:t>состоящ</w:t>
      </w:r>
      <w:r w:rsidR="00C2661C" w:rsidRPr="00A73528">
        <w:rPr>
          <w:rFonts w:cs="Times New Roman"/>
          <w:szCs w:val="24"/>
        </w:rPr>
        <w:t>ее</w:t>
      </w:r>
      <w:r w:rsidR="006775B6" w:rsidRPr="00A73528">
        <w:rPr>
          <w:rFonts w:cs="Times New Roman"/>
          <w:szCs w:val="24"/>
        </w:rPr>
        <w:t xml:space="preserve"> на учете нуждающихся в улучшении жилищ</w:t>
      </w:r>
      <w:r w:rsidR="001739D0" w:rsidRPr="00A73528">
        <w:rPr>
          <w:rFonts w:cs="Times New Roman"/>
          <w:szCs w:val="24"/>
        </w:rPr>
        <w:t>ных условий по месту жительства,</w:t>
      </w:r>
      <w:r w:rsidR="00590BA7" w:rsidRPr="00A73528">
        <w:rPr>
          <w:rFonts w:cs="Times New Roman"/>
          <w:szCs w:val="24"/>
        </w:rPr>
        <w:t xml:space="preserve"> а также лица</w:t>
      </w:r>
      <w:r w:rsidR="00BB1C0B" w:rsidRPr="00A73528">
        <w:rPr>
          <w:rFonts w:cs="Times New Roman"/>
          <w:szCs w:val="24"/>
        </w:rPr>
        <w:t xml:space="preserve"> </w:t>
      </w:r>
      <w:r w:rsidR="00590BA7" w:rsidRPr="00A73528">
        <w:rPr>
          <w:rFonts w:cs="Times New Roman"/>
          <w:szCs w:val="24"/>
        </w:rPr>
        <w:t xml:space="preserve">имеющие право на внеочередное получение жилого помещения, </w:t>
      </w:r>
      <w:r w:rsidR="001739D0" w:rsidRPr="00A73528">
        <w:rPr>
          <w:rFonts w:cs="Times New Roman"/>
          <w:szCs w:val="24"/>
        </w:rPr>
        <w:t>или другое лицо, действующее от его имени на основании доверенности.</w:t>
      </w:r>
    </w:p>
    <w:p w14:paraId="432C611B" w14:textId="77777777" w:rsidR="00D12B16" w:rsidRPr="00A73528" w:rsidRDefault="00D12B16" w:rsidP="00EE4FA9">
      <w:pPr>
        <w:jc w:val="both"/>
        <w:rPr>
          <w:rFonts w:cs="Times New Roman"/>
          <w:szCs w:val="24"/>
        </w:rPr>
      </w:pPr>
    </w:p>
    <w:p w14:paraId="18960F52" w14:textId="77777777" w:rsidR="006F6F04" w:rsidRPr="00A73528" w:rsidRDefault="00C2661C" w:rsidP="00AD2B55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3. </w:t>
      </w:r>
      <w:r w:rsidR="00D12B16" w:rsidRPr="00A73528">
        <w:rPr>
          <w:rFonts w:cs="Times New Roman"/>
          <w:i/>
          <w:color w:val="000000" w:themeColor="text1"/>
          <w:szCs w:val="24"/>
        </w:rPr>
        <w:t xml:space="preserve">Порядок информирования </w:t>
      </w:r>
      <w:r w:rsidRPr="00A73528">
        <w:rPr>
          <w:rFonts w:cs="Times New Roman"/>
          <w:i/>
          <w:color w:val="000000" w:themeColor="text1"/>
          <w:szCs w:val="24"/>
        </w:rPr>
        <w:t>п</w:t>
      </w:r>
      <w:r w:rsidR="00D12B16" w:rsidRPr="00A73528">
        <w:rPr>
          <w:rFonts w:cs="Times New Roman"/>
          <w:i/>
          <w:color w:val="000000" w:themeColor="text1"/>
          <w:szCs w:val="24"/>
        </w:rPr>
        <w:t>о предоставлени</w:t>
      </w:r>
      <w:r w:rsidRPr="00A73528">
        <w:rPr>
          <w:rFonts w:cs="Times New Roman"/>
          <w:i/>
          <w:color w:val="000000" w:themeColor="text1"/>
          <w:szCs w:val="24"/>
        </w:rPr>
        <w:t>ю</w:t>
      </w:r>
      <w:r w:rsidR="00AD2B55" w:rsidRPr="00A73528">
        <w:rPr>
          <w:rFonts w:cs="Times New Roman"/>
          <w:i/>
          <w:color w:val="000000" w:themeColor="text1"/>
          <w:szCs w:val="24"/>
        </w:rPr>
        <w:t xml:space="preserve"> г</w:t>
      </w:r>
      <w:r w:rsidR="00D12B16"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4FD66D58" w14:textId="77777777" w:rsidR="00D12B16" w:rsidRPr="00A73528" w:rsidRDefault="00D12B16" w:rsidP="00EE4FA9">
      <w:pPr>
        <w:pStyle w:val="a4"/>
        <w:ind w:left="1069"/>
        <w:jc w:val="both"/>
        <w:rPr>
          <w:rFonts w:cs="Times New Roman"/>
          <w:b/>
          <w:i/>
          <w:color w:val="000000" w:themeColor="text1"/>
          <w:sz w:val="8"/>
          <w:szCs w:val="8"/>
        </w:rPr>
      </w:pPr>
    </w:p>
    <w:p w14:paraId="702D976B" w14:textId="77777777" w:rsidR="002B0EC4" w:rsidRPr="00A73528" w:rsidRDefault="00C2661C" w:rsidP="004E3990">
      <w:pPr>
        <w:pStyle w:val="a4"/>
        <w:ind w:left="0" w:firstLine="708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4.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уполномоченном органе информационных стендах, а также на официальном сайте</w:t>
      </w:r>
      <w:r w:rsidR="000811C3" w:rsidRPr="00A73528">
        <w:rPr>
          <w:rFonts w:cs="Times New Roman"/>
          <w:color w:val="000000" w:themeColor="text1"/>
          <w:szCs w:val="24"/>
        </w:rPr>
        <w:t>,</w:t>
      </w:r>
      <w:r w:rsidR="005C2412" w:rsidRPr="00A73528">
        <w:rPr>
          <w:rFonts w:cs="Times New Roman"/>
          <w:color w:val="000000" w:themeColor="text1"/>
          <w:szCs w:val="24"/>
        </w:rPr>
        <w:t xml:space="preserve"> по телефону</w:t>
      </w:r>
      <w:r w:rsidR="006C52A8" w:rsidRPr="00A73528">
        <w:rPr>
          <w:rFonts w:cs="Times New Roman"/>
          <w:color w:val="000000" w:themeColor="text1"/>
          <w:szCs w:val="24"/>
        </w:rPr>
        <w:t xml:space="preserve">, </w:t>
      </w:r>
      <w:r w:rsidR="005C2412" w:rsidRPr="00A73528">
        <w:rPr>
          <w:rFonts w:cs="Times New Roman"/>
          <w:color w:val="000000" w:themeColor="text1"/>
          <w:szCs w:val="24"/>
        </w:rPr>
        <w:t>либо на сайте государственной информационной системы «</w:t>
      </w:r>
      <w:r w:rsidR="006C52A8" w:rsidRPr="00A73528">
        <w:rPr>
          <w:rFonts w:cs="Times New Roman"/>
          <w:color w:val="000000" w:themeColor="text1"/>
          <w:szCs w:val="24"/>
        </w:rPr>
        <w:t>П</w:t>
      </w:r>
      <w:r w:rsidR="005C2412" w:rsidRPr="00A73528">
        <w:rPr>
          <w:rFonts w:cs="Times New Roman"/>
          <w:color w:val="000000" w:themeColor="text1"/>
          <w:szCs w:val="24"/>
        </w:rPr>
        <w:t xml:space="preserve">ортал государственных услуг ПМР» (далее </w:t>
      </w:r>
      <w:r w:rsidR="00505382" w:rsidRPr="00A73528">
        <w:rPr>
          <w:rFonts w:cs="Times New Roman"/>
          <w:color w:val="000000" w:themeColor="text1"/>
          <w:szCs w:val="24"/>
        </w:rPr>
        <w:t>- П</w:t>
      </w:r>
      <w:r w:rsidR="005C2412" w:rsidRPr="00A73528">
        <w:rPr>
          <w:rFonts w:cs="Times New Roman"/>
          <w:color w:val="000000" w:themeColor="text1"/>
          <w:szCs w:val="24"/>
        </w:rPr>
        <w:t xml:space="preserve">ортал) </w:t>
      </w:r>
      <w:hyperlink r:id="rId6" w:history="1">
        <w:r w:rsidR="006C52A8" w:rsidRPr="00A73528">
          <w:rPr>
            <w:rStyle w:val="a6"/>
            <w:rFonts w:cs="Times New Roman"/>
            <w:szCs w:val="24"/>
            <w:lang w:val="en-US"/>
          </w:rPr>
          <w:t>https</w:t>
        </w:r>
        <w:r w:rsidR="006C52A8" w:rsidRPr="00A73528">
          <w:rPr>
            <w:rStyle w:val="a6"/>
            <w:rFonts w:cs="Times New Roman"/>
            <w:szCs w:val="24"/>
          </w:rPr>
          <w:t>://</w:t>
        </w:r>
        <w:r w:rsidR="006C52A8" w:rsidRPr="00A73528">
          <w:rPr>
            <w:rStyle w:val="a6"/>
            <w:rFonts w:cs="Times New Roman"/>
            <w:szCs w:val="24"/>
            <w:lang w:val="en-US"/>
          </w:rPr>
          <w:t>uslugi</w:t>
        </w:r>
        <w:r w:rsidR="006C52A8" w:rsidRPr="00A73528">
          <w:rPr>
            <w:rStyle w:val="a6"/>
            <w:rFonts w:cs="Times New Roman"/>
            <w:szCs w:val="24"/>
          </w:rPr>
          <w:t>.</w:t>
        </w:r>
        <w:r w:rsidR="006C52A8" w:rsidRPr="00A73528">
          <w:rPr>
            <w:rStyle w:val="a6"/>
            <w:rFonts w:cs="Times New Roman"/>
            <w:szCs w:val="24"/>
            <w:lang w:val="en-US"/>
          </w:rPr>
          <w:t>gospmr</w:t>
        </w:r>
        <w:r w:rsidR="006C52A8" w:rsidRPr="00A73528">
          <w:rPr>
            <w:rStyle w:val="a6"/>
            <w:rFonts w:cs="Times New Roman"/>
            <w:szCs w:val="24"/>
          </w:rPr>
          <w:t>.</w:t>
        </w:r>
        <w:r w:rsidR="006C52A8" w:rsidRPr="00A73528">
          <w:rPr>
            <w:rStyle w:val="a6"/>
            <w:rFonts w:cs="Times New Roman"/>
            <w:szCs w:val="24"/>
            <w:lang w:val="en-US"/>
          </w:rPr>
          <w:t>org</w:t>
        </w:r>
        <w:r w:rsidR="006C52A8" w:rsidRPr="00A73528">
          <w:rPr>
            <w:rStyle w:val="a6"/>
            <w:rFonts w:cs="Times New Roman"/>
            <w:szCs w:val="24"/>
          </w:rPr>
          <w:t>/</w:t>
        </w:r>
      </w:hyperlink>
      <w:r w:rsidR="00505382" w:rsidRPr="00A73528">
        <w:rPr>
          <w:rFonts w:cs="Times New Roman"/>
          <w:color w:val="000000" w:themeColor="text1"/>
          <w:szCs w:val="24"/>
        </w:rPr>
        <w:t>.</w:t>
      </w:r>
    </w:p>
    <w:p w14:paraId="2016C488" w14:textId="77777777" w:rsidR="00C2661C" w:rsidRPr="00A73528" w:rsidRDefault="00C2661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5. Сведения об уполномоченном органе:</w:t>
      </w:r>
    </w:p>
    <w:p w14:paraId="247E552C" w14:textId="77777777" w:rsidR="00C2661C" w:rsidRPr="00A73528" w:rsidRDefault="00C2661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а) место нахождения уполномоченного органа: г. Бендеры, ул. Ленина, 17;</w:t>
      </w:r>
    </w:p>
    <w:p w14:paraId="1D964291" w14:textId="77777777" w:rsidR="00C2661C" w:rsidRPr="00A73528" w:rsidRDefault="00C2661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б) почтовый адрес уполномоченного органа: 3200, г. Бендеры, ул. Ленина, 17;</w:t>
      </w:r>
    </w:p>
    <w:p w14:paraId="28847664" w14:textId="5C170198" w:rsidR="00C2661C" w:rsidRPr="00641506" w:rsidRDefault="00C2661C" w:rsidP="00641506">
      <w:pPr>
        <w:pStyle w:val="a4"/>
        <w:ind w:left="0" w:firstLine="709"/>
        <w:jc w:val="both"/>
      </w:pPr>
      <w:r w:rsidRPr="00A73528">
        <w:rPr>
          <w:rFonts w:cs="Times New Roman"/>
          <w:color w:val="000000" w:themeColor="text1"/>
          <w:szCs w:val="24"/>
        </w:rPr>
        <w:t xml:space="preserve">в) официальный сайт уполномоченного органа: </w:t>
      </w:r>
      <w:r w:rsidR="00641506" w:rsidRPr="00641506">
        <w:t>bendery.gospmr.org</w:t>
      </w:r>
      <w:r w:rsidRPr="00641506">
        <w:rPr>
          <w:rFonts w:cs="Times New Roman"/>
          <w:color w:val="000000" w:themeColor="text1"/>
          <w:szCs w:val="24"/>
        </w:rPr>
        <w:t>;</w:t>
      </w:r>
    </w:p>
    <w:p w14:paraId="7CBE9944" w14:textId="77777777" w:rsidR="00C2661C" w:rsidRPr="00A73528" w:rsidRDefault="00C2661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г) те</w:t>
      </w:r>
      <w:r w:rsidR="00206FFF" w:rsidRPr="00A73528">
        <w:rPr>
          <w:rFonts w:cs="Times New Roman"/>
          <w:color w:val="000000" w:themeColor="text1"/>
          <w:szCs w:val="24"/>
        </w:rPr>
        <w:t xml:space="preserve">лефон </w:t>
      </w:r>
      <w:r w:rsidRPr="00A73528">
        <w:rPr>
          <w:rFonts w:cs="Times New Roman"/>
          <w:color w:val="000000" w:themeColor="text1"/>
          <w:szCs w:val="24"/>
        </w:rPr>
        <w:t>уполномоченного органа: 0 (552) 2-34-86;</w:t>
      </w:r>
    </w:p>
    <w:p w14:paraId="370AB5B9" w14:textId="77777777" w:rsidR="00C2661C" w:rsidRPr="00A73528" w:rsidRDefault="00C2661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д) график </w:t>
      </w:r>
      <w:r w:rsidR="00296ABE" w:rsidRPr="00A73528">
        <w:rPr>
          <w:rFonts w:cs="Times New Roman"/>
          <w:color w:val="000000" w:themeColor="text1"/>
          <w:szCs w:val="24"/>
        </w:rPr>
        <w:t>приема</w:t>
      </w:r>
      <w:r w:rsidRPr="00A73528">
        <w:rPr>
          <w:rFonts w:cs="Times New Roman"/>
          <w:color w:val="000000" w:themeColor="text1"/>
          <w:szCs w:val="24"/>
        </w:rPr>
        <w:t xml:space="preserve"> уполномоченного органа:</w:t>
      </w:r>
    </w:p>
    <w:p w14:paraId="30EA42F7" w14:textId="77777777" w:rsidR="00C2661C" w:rsidRPr="00A73528" w:rsidRDefault="00BC078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1) понедельник: 13</w:t>
      </w:r>
      <w:r w:rsidR="00C2661C" w:rsidRPr="00A73528">
        <w:rPr>
          <w:rFonts w:cs="Times New Roman"/>
          <w:color w:val="000000" w:themeColor="text1"/>
          <w:szCs w:val="24"/>
        </w:rPr>
        <w:t>.00 – 16.00; четверг: 9.00 – 12.00;</w:t>
      </w:r>
    </w:p>
    <w:p w14:paraId="2617BF85" w14:textId="77777777" w:rsidR="0057617C" w:rsidRPr="00A73528" w:rsidRDefault="00C2661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2) суббота, воскресенье: выходные дни.</w:t>
      </w:r>
    </w:p>
    <w:p w14:paraId="781B1739" w14:textId="77777777" w:rsidR="0057617C" w:rsidRPr="00A73528" w:rsidRDefault="00C2661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6. По решению руководителя (первого замес</w:t>
      </w:r>
      <w:r w:rsidR="00744375" w:rsidRPr="00A73528">
        <w:rPr>
          <w:rFonts w:cs="Times New Roman"/>
          <w:color w:val="000000" w:themeColor="text1"/>
          <w:szCs w:val="24"/>
        </w:rPr>
        <w:t>тителя руководителя, заместителей</w:t>
      </w:r>
      <w:r w:rsidRPr="00A73528">
        <w:rPr>
          <w:rFonts w:cs="Times New Roman"/>
          <w:color w:val="000000" w:themeColor="text1"/>
          <w:szCs w:val="24"/>
        </w:rPr>
        <w:t xml:space="preserve"> руководителя) </w:t>
      </w:r>
      <w:r w:rsidR="003C3194" w:rsidRPr="00A73528">
        <w:rPr>
          <w:rFonts w:cs="Times New Roman"/>
          <w:color w:val="000000" w:themeColor="text1"/>
          <w:szCs w:val="24"/>
        </w:rPr>
        <w:t xml:space="preserve">график работы </w:t>
      </w:r>
      <w:r w:rsidRPr="00A73528">
        <w:rPr>
          <w:rFonts w:cs="Times New Roman"/>
          <w:color w:val="000000" w:themeColor="text1"/>
          <w:szCs w:val="24"/>
        </w:rPr>
        <w:t>уполномоченного органа может быть изменен.</w:t>
      </w:r>
    </w:p>
    <w:p w14:paraId="4256D19B" w14:textId="77777777" w:rsidR="00C2661C" w:rsidRPr="00A73528" w:rsidRDefault="00C2661C" w:rsidP="002B0EC4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lastRenderedPageBreak/>
        <w:t xml:space="preserve">7. Консультирование заявителей по вопросам предоставления государственной услуги и ходе представления осуществляется в соответствии с графиком приема граждан (кроме выходных и праздничных дней) в устной форме: </w:t>
      </w:r>
    </w:p>
    <w:p w14:paraId="17B3F05E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а) по телефону; </w:t>
      </w:r>
    </w:p>
    <w:p w14:paraId="6D18FD71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б) при личном обращении.</w:t>
      </w:r>
    </w:p>
    <w:p w14:paraId="72BFDA33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8. На официальном сайте, на информационных стендах уполномоченного органа в местах предоставления государственной услуги должна размещаться следующая информация:</w:t>
      </w:r>
    </w:p>
    <w:p w14:paraId="4522C3FF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14:paraId="61C5F603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б) срок предоставления государственной услуги;</w:t>
      </w:r>
    </w:p>
    <w:p w14:paraId="027BABE8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в) исчерпывающий перечень оснований для отказа в предоставлении государственной услуги;</w:t>
      </w:r>
    </w:p>
    <w:p w14:paraId="5D7E9C73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г)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5D44D852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д) форма заявлений, используемая при предоставлении государственной услуги.</w:t>
      </w:r>
    </w:p>
    <w:p w14:paraId="352BABE3" w14:textId="77777777" w:rsidR="00C2661C" w:rsidRPr="00A73528" w:rsidRDefault="00C2661C" w:rsidP="00EE4FA9">
      <w:pPr>
        <w:pStyle w:val="a4"/>
        <w:ind w:left="0"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Полный текст настоящего Регламента размещается на официальн</w:t>
      </w:r>
      <w:r w:rsidR="00505382" w:rsidRPr="00A73528">
        <w:rPr>
          <w:rFonts w:cs="Times New Roman"/>
          <w:color w:val="000000" w:themeColor="text1"/>
          <w:szCs w:val="24"/>
        </w:rPr>
        <w:t>ом сайте уполномоченного органа и на Портале.</w:t>
      </w:r>
    </w:p>
    <w:p w14:paraId="676E0518" w14:textId="77777777" w:rsidR="00851151" w:rsidRPr="00A73528" w:rsidRDefault="00851151" w:rsidP="00EE4FA9">
      <w:pPr>
        <w:jc w:val="both"/>
        <w:rPr>
          <w:rFonts w:cs="Times New Roman"/>
          <w:color w:val="000000" w:themeColor="text1"/>
          <w:szCs w:val="24"/>
        </w:rPr>
      </w:pPr>
    </w:p>
    <w:p w14:paraId="02C65D90" w14:textId="77777777" w:rsidR="001977A0" w:rsidRPr="00A73528" w:rsidRDefault="00C2661C" w:rsidP="00B01EA1">
      <w:pPr>
        <w:ind w:firstLine="709"/>
        <w:jc w:val="center"/>
        <w:rPr>
          <w:rFonts w:cs="Times New Roman"/>
          <w:b/>
          <w:color w:val="000000" w:themeColor="text1"/>
          <w:szCs w:val="24"/>
        </w:rPr>
      </w:pPr>
      <w:r w:rsidRPr="00A73528">
        <w:rPr>
          <w:rFonts w:cs="Times New Roman"/>
          <w:b/>
          <w:color w:val="000000" w:themeColor="text1"/>
          <w:szCs w:val="24"/>
        </w:rPr>
        <w:t>Раздел 2. Стандарт п</w:t>
      </w:r>
      <w:r w:rsidR="00D12B16" w:rsidRPr="00A73528">
        <w:rPr>
          <w:rFonts w:cs="Times New Roman"/>
          <w:b/>
          <w:color w:val="000000" w:themeColor="text1"/>
          <w:szCs w:val="24"/>
        </w:rPr>
        <w:t>редоставления государственной услуги</w:t>
      </w:r>
    </w:p>
    <w:p w14:paraId="0F0009C0" w14:textId="77777777" w:rsidR="00C2661C" w:rsidRPr="00A73528" w:rsidRDefault="00C2661C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0F82B338" w14:textId="77777777" w:rsidR="00D12B16" w:rsidRPr="00A73528" w:rsidRDefault="00FB0F3D" w:rsidP="00B01EA1">
      <w:pPr>
        <w:pStyle w:val="a4"/>
        <w:tabs>
          <w:tab w:val="left" w:pos="2977"/>
        </w:tabs>
        <w:ind w:left="0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4. </w:t>
      </w:r>
      <w:r w:rsidR="00D12B16" w:rsidRPr="00A73528">
        <w:rPr>
          <w:rFonts w:cs="Times New Roman"/>
          <w:i/>
          <w:color w:val="000000" w:themeColor="text1"/>
          <w:szCs w:val="24"/>
        </w:rPr>
        <w:t>Наименование государственной услуги</w:t>
      </w:r>
    </w:p>
    <w:p w14:paraId="242212C2" w14:textId="77777777" w:rsidR="005060FC" w:rsidRPr="00A73528" w:rsidRDefault="005060FC" w:rsidP="005060FC">
      <w:pPr>
        <w:jc w:val="both"/>
        <w:rPr>
          <w:rFonts w:cs="Times New Roman"/>
          <w:b/>
          <w:color w:val="000000" w:themeColor="text1"/>
          <w:szCs w:val="24"/>
        </w:rPr>
      </w:pPr>
    </w:p>
    <w:p w14:paraId="4A3664C8" w14:textId="77777777" w:rsidR="00D12B16" w:rsidRPr="00A73528" w:rsidRDefault="00C2661C" w:rsidP="005060FC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9. Наименование </w:t>
      </w:r>
      <w:r w:rsidR="00D12B16" w:rsidRPr="00A73528">
        <w:rPr>
          <w:rFonts w:cs="Times New Roman"/>
          <w:color w:val="000000" w:themeColor="text1"/>
          <w:szCs w:val="24"/>
        </w:rPr>
        <w:t>государственной услуги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D12B16" w:rsidRPr="00A73528">
        <w:rPr>
          <w:rFonts w:cs="Times New Roman"/>
          <w:color w:val="000000" w:themeColor="text1"/>
          <w:szCs w:val="24"/>
        </w:rPr>
        <w:t>-</w:t>
      </w:r>
      <w:r w:rsidR="00D12B16" w:rsidRPr="00A73528">
        <w:rPr>
          <w:rFonts w:cs="Times New Roman"/>
          <w:b/>
          <w:color w:val="000000" w:themeColor="text1"/>
          <w:szCs w:val="24"/>
        </w:rPr>
        <w:t xml:space="preserve"> «</w:t>
      </w:r>
      <w:r w:rsidR="00D12B16" w:rsidRPr="00A73528">
        <w:rPr>
          <w:rFonts w:cs="Times New Roman"/>
          <w:color w:val="000000" w:themeColor="text1"/>
          <w:szCs w:val="24"/>
        </w:rPr>
        <w:t>Предоставление жилых помещений по договору социального най</w:t>
      </w:r>
      <w:r w:rsidR="00791E85" w:rsidRPr="00A73528">
        <w:rPr>
          <w:rFonts w:cs="Times New Roman"/>
          <w:color w:val="000000" w:themeColor="text1"/>
          <w:szCs w:val="24"/>
        </w:rPr>
        <w:t>ма с последующей выдачей ордера</w:t>
      </w:r>
      <w:r w:rsidR="00D12B16" w:rsidRPr="00A73528">
        <w:rPr>
          <w:rFonts w:cs="Times New Roman"/>
          <w:color w:val="000000" w:themeColor="text1"/>
          <w:szCs w:val="24"/>
        </w:rPr>
        <w:t>».</w:t>
      </w:r>
    </w:p>
    <w:p w14:paraId="23C5315D" w14:textId="77777777" w:rsidR="00D865BF" w:rsidRPr="00A73528" w:rsidRDefault="00D865BF" w:rsidP="00EE4FA9">
      <w:pPr>
        <w:jc w:val="both"/>
        <w:rPr>
          <w:rFonts w:cs="Times New Roman"/>
          <w:color w:val="000000" w:themeColor="text1"/>
          <w:szCs w:val="24"/>
        </w:rPr>
      </w:pPr>
    </w:p>
    <w:p w14:paraId="5F03750E" w14:textId="77777777" w:rsidR="00D12B16" w:rsidRPr="00A73528" w:rsidRDefault="00CC7E06" w:rsidP="00CC7E06">
      <w:pPr>
        <w:pStyle w:val="a4"/>
        <w:ind w:left="1418"/>
        <w:jc w:val="both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5. </w:t>
      </w:r>
      <w:r w:rsidR="00D12B16" w:rsidRPr="00A73528">
        <w:rPr>
          <w:rFonts w:cs="Times New Roman"/>
          <w:i/>
          <w:color w:val="000000" w:themeColor="text1"/>
          <w:szCs w:val="24"/>
        </w:rPr>
        <w:t>Наимено</w:t>
      </w:r>
      <w:r w:rsidRPr="00A73528">
        <w:rPr>
          <w:rFonts w:cs="Times New Roman"/>
          <w:i/>
          <w:color w:val="000000" w:themeColor="text1"/>
          <w:szCs w:val="24"/>
        </w:rPr>
        <w:t>вание органа, предоставляющего г</w:t>
      </w:r>
      <w:r w:rsidR="00D12B16" w:rsidRPr="00A73528">
        <w:rPr>
          <w:rFonts w:cs="Times New Roman"/>
          <w:i/>
          <w:color w:val="000000" w:themeColor="text1"/>
          <w:szCs w:val="24"/>
        </w:rPr>
        <w:t>осударственную услугу</w:t>
      </w:r>
    </w:p>
    <w:p w14:paraId="22AE83BD" w14:textId="77777777" w:rsidR="003B46F5" w:rsidRPr="00A73528" w:rsidRDefault="003B46F5" w:rsidP="00EE4FA9">
      <w:pPr>
        <w:jc w:val="both"/>
        <w:rPr>
          <w:rFonts w:cs="Times New Roman"/>
          <w:b/>
          <w:color w:val="000000" w:themeColor="text1"/>
          <w:sz w:val="8"/>
          <w:szCs w:val="8"/>
        </w:rPr>
      </w:pPr>
    </w:p>
    <w:p w14:paraId="1C00A17C" w14:textId="77777777" w:rsidR="00D12B16" w:rsidRPr="00A73528" w:rsidRDefault="00C2661C" w:rsidP="00E86506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10. Государственную услугу предоставляет Государственная администрация города Бендеры.</w:t>
      </w:r>
      <w:r w:rsidR="00505382" w:rsidRPr="00A73528">
        <w:rPr>
          <w:rFonts w:cs="Times New Roman"/>
          <w:color w:val="000000" w:themeColor="text1"/>
          <w:szCs w:val="24"/>
        </w:rPr>
        <w:t xml:space="preserve"> Рассмотрение документов осуществляет комиссия по жилищным вопросам при Государственной администрации г.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505382" w:rsidRPr="00A73528">
        <w:rPr>
          <w:rFonts w:cs="Times New Roman"/>
          <w:color w:val="000000" w:themeColor="text1"/>
          <w:szCs w:val="24"/>
        </w:rPr>
        <w:t>Бендеры (далее – комиссия).</w:t>
      </w:r>
    </w:p>
    <w:p w14:paraId="5F3FD1E2" w14:textId="77777777" w:rsidR="00D865BF" w:rsidRPr="00A73528" w:rsidRDefault="00D865BF" w:rsidP="00EE4FA9">
      <w:pPr>
        <w:jc w:val="both"/>
        <w:rPr>
          <w:rFonts w:cs="Times New Roman"/>
          <w:color w:val="000000" w:themeColor="text1"/>
          <w:szCs w:val="24"/>
        </w:rPr>
      </w:pPr>
    </w:p>
    <w:p w14:paraId="2E63C204" w14:textId="77777777" w:rsidR="00EE3C87" w:rsidRPr="00A73528" w:rsidRDefault="00CC7E06" w:rsidP="00FB0F3D">
      <w:pPr>
        <w:pStyle w:val="a4"/>
        <w:tabs>
          <w:tab w:val="left" w:pos="1843"/>
        </w:tabs>
        <w:ind w:left="1701"/>
        <w:jc w:val="both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6</w:t>
      </w:r>
      <w:r w:rsidR="00FB0F3D" w:rsidRPr="00A73528">
        <w:rPr>
          <w:rFonts w:cs="Times New Roman"/>
          <w:i/>
          <w:color w:val="000000" w:themeColor="text1"/>
          <w:szCs w:val="24"/>
        </w:rPr>
        <w:t xml:space="preserve">. </w:t>
      </w:r>
      <w:r w:rsidR="00C936B8" w:rsidRPr="00A73528">
        <w:rPr>
          <w:rFonts w:cs="Times New Roman"/>
          <w:i/>
          <w:color w:val="000000" w:themeColor="text1"/>
          <w:szCs w:val="24"/>
        </w:rPr>
        <w:t xml:space="preserve">Описание результата </w:t>
      </w:r>
      <w:r w:rsidRPr="00A73528">
        <w:rPr>
          <w:rFonts w:cs="Times New Roman"/>
          <w:i/>
          <w:color w:val="000000" w:themeColor="text1"/>
          <w:szCs w:val="24"/>
        </w:rPr>
        <w:t>предоставления г</w:t>
      </w:r>
      <w:r w:rsidR="00C936B8"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4416D10B" w14:textId="77777777" w:rsidR="00EE3C87" w:rsidRPr="00A73528" w:rsidRDefault="00EE3C87" w:rsidP="00EE4FA9">
      <w:pPr>
        <w:pStyle w:val="a4"/>
        <w:ind w:left="1889"/>
        <w:jc w:val="both"/>
        <w:rPr>
          <w:rFonts w:cs="Times New Roman"/>
          <w:i/>
          <w:color w:val="000000" w:themeColor="text1"/>
          <w:sz w:val="8"/>
          <w:szCs w:val="8"/>
        </w:rPr>
      </w:pPr>
    </w:p>
    <w:p w14:paraId="3A5E78AD" w14:textId="77777777" w:rsidR="00EE3C87" w:rsidRPr="00A73528" w:rsidRDefault="00EE3C87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11. Результатом предоставления государственной услуги является:</w:t>
      </w:r>
    </w:p>
    <w:p w14:paraId="55484AFB" w14:textId="77777777" w:rsidR="00EE3C87" w:rsidRPr="00A73528" w:rsidRDefault="00EE3C87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а) решение уполномоченного органа о </w:t>
      </w:r>
      <w:r w:rsidR="00477309" w:rsidRPr="00A73528">
        <w:rPr>
          <w:rFonts w:cs="Times New Roman"/>
          <w:color w:val="000000" w:themeColor="text1"/>
          <w:szCs w:val="24"/>
        </w:rPr>
        <w:t>предоставлении</w:t>
      </w:r>
      <w:r w:rsidRPr="00A73528">
        <w:rPr>
          <w:rFonts w:cs="Times New Roman"/>
          <w:color w:val="000000" w:themeColor="text1"/>
          <w:szCs w:val="24"/>
        </w:rPr>
        <w:t xml:space="preserve"> жилых помещений </w:t>
      </w:r>
      <w:r w:rsidR="00477309" w:rsidRPr="00A73528">
        <w:rPr>
          <w:rFonts w:cs="Times New Roman"/>
          <w:color w:val="000000" w:themeColor="text1"/>
          <w:szCs w:val="24"/>
        </w:rPr>
        <w:t>по договору социального найма</w:t>
      </w:r>
      <w:r w:rsidRPr="00A73528">
        <w:rPr>
          <w:rFonts w:cs="Times New Roman"/>
          <w:color w:val="000000" w:themeColor="text1"/>
          <w:szCs w:val="24"/>
        </w:rPr>
        <w:t>, (далее - Решение) с последующей выдачей ордера на данное жилое помещение (далее – Ордер).</w:t>
      </w:r>
    </w:p>
    <w:p w14:paraId="5171599F" w14:textId="77777777" w:rsidR="00EE3C87" w:rsidRPr="00A73528" w:rsidRDefault="00EE3C87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б) мотивированный отказ в предоставлении государственной услуги.</w:t>
      </w:r>
    </w:p>
    <w:p w14:paraId="04880BD2" w14:textId="77777777" w:rsidR="00EE3C87" w:rsidRPr="00A73528" w:rsidRDefault="00EE3C87" w:rsidP="00FB0F3D">
      <w:pPr>
        <w:ind w:firstLine="709"/>
        <w:jc w:val="center"/>
        <w:rPr>
          <w:rFonts w:cs="Times New Roman"/>
          <w:color w:val="000000" w:themeColor="text1"/>
          <w:szCs w:val="24"/>
        </w:rPr>
      </w:pPr>
    </w:p>
    <w:p w14:paraId="723A2FB5" w14:textId="77777777" w:rsidR="001977A0" w:rsidRPr="00A73528" w:rsidRDefault="00EE3C87" w:rsidP="00FB0F3D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7. </w:t>
      </w:r>
      <w:r w:rsidR="00D94BBA" w:rsidRPr="00A73528">
        <w:rPr>
          <w:rFonts w:cs="Times New Roman"/>
          <w:i/>
          <w:color w:val="000000" w:themeColor="text1"/>
          <w:szCs w:val="24"/>
        </w:rPr>
        <w:t>Срок предоставления г</w:t>
      </w:r>
      <w:r w:rsidR="00D865BF"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3D452A57" w14:textId="77777777" w:rsidR="00D865BF" w:rsidRPr="00A73528" w:rsidRDefault="00D865BF" w:rsidP="007A6845">
      <w:pPr>
        <w:ind w:firstLine="709"/>
        <w:jc w:val="both"/>
        <w:rPr>
          <w:rFonts w:cs="Times New Roman"/>
          <w:b/>
          <w:color w:val="000000" w:themeColor="text1"/>
          <w:sz w:val="8"/>
          <w:szCs w:val="8"/>
        </w:rPr>
      </w:pPr>
    </w:p>
    <w:p w14:paraId="2176218D" w14:textId="77777777" w:rsidR="007A6845" w:rsidRPr="00A73528" w:rsidRDefault="00C81E6D" w:rsidP="007A6845">
      <w:pPr>
        <w:pStyle w:val="a4"/>
        <w:numPr>
          <w:ilvl w:val="0"/>
          <w:numId w:val="7"/>
        </w:numPr>
        <w:ind w:left="0" w:firstLine="709"/>
        <w:jc w:val="both"/>
        <w:rPr>
          <w:rFonts w:cs="Times New Roman"/>
          <w:szCs w:val="24"/>
        </w:rPr>
      </w:pPr>
      <w:r w:rsidRPr="00A73528">
        <w:rPr>
          <w:rFonts w:cs="Times New Roman"/>
          <w:szCs w:val="24"/>
        </w:rPr>
        <w:t>Срок предоставления г</w:t>
      </w:r>
      <w:r w:rsidR="000C0C0F" w:rsidRPr="00A73528">
        <w:rPr>
          <w:rFonts w:cs="Times New Roman"/>
          <w:szCs w:val="24"/>
        </w:rPr>
        <w:t xml:space="preserve">осударственной услуги не должен превышать </w:t>
      </w:r>
      <w:r w:rsidR="00BB1C0B" w:rsidRPr="00A73528">
        <w:rPr>
          <w:rFonts w:cs="Times New Roman"/>
          <w:szCs w:val="24"/>
        </w:rPr>
        <w:t xml:space="preserve">           </w:t>
      </w:r>
      <w:r w:rsidR="00D52E1F" w:rsidRPr="00A73528">
        <w:rPr>
          <w:rFonts w:cs="Times New Roman"/>
          <w:szCs w:val="24"/>
        </w:rPr>
        <w:t>30</w:t>
      </w:r>
      <w:r w:rsidR="00BB1C0B" w:rsidRPr="00A73528">
        <w:rPr>
          <w:rFonts w:cs="Times New Roman"/>
          <w:szCs w:val="24"/>
        </w:rPr>
        <w:t xml:space="preserve"> </w:t>
      </w:r>
      <w:r w:rsidR="000C0C0F" w:rsidRPr="00A73528">
        <w:rPr>
          <w:rFonts w:cs="Times New Roman"/>
          <w:szCs w:val="24"/>
        </w:rPr>
        <w:t xml:space="preserve">(тридцати) </w:t>
      </w:r>
      <w:r w:rsidR="00D52E1F" w:rsidRPr="00A73528">
        <w:rPr>
          <w:rFonts w:cs="Times New Roman"/>
          <w:szCs w:val="24"/>
        </w:rPr>
        <w:t xml:space="preserve">дней </w:t>
      </w:r>
      <w:r w:rsidR="00A13C62" w:rsidRPr="00A73528">
        <w:rPr>
          <w:rFonts w:cs="Times New Roman"/>
          <w:szCs w:val="24"/>
        </w:rPr>
        <w:t xml:space="preserve">со дня </w:t>
      </w:r>
      <w:r w:rsidR="00EE3C87" w:rsidRPr="00A73528">
        <w:rPr>
          <w:rFonts w:cs="Times New Roman"/>
          <w:szCs w:val="24"/>
        </w:rPr>
        <w:t>представления документов в уполномоченный орган.</w:t>
      </w:r>
    </w:p>
    <w:p w14:paraId="4BF1DECF" w14:textId="77777777" w:rsidR="00892C36" w:rsidRPr="00A73528" w:rsidRDefault="00F7452C" w:rsidP="007A6845">
      <w:pPr>
        <w:pStyle w:val="a4"/>
        <w:numPr>
          <w:ilvl w:val="0"/>
          <w:numId w:val="7"/>
        </w:numPr>
        <w:ind w:left="0" w:firstLine="709"/>
        <w:jc w:val="both"/>
        <w:rPr>
          <w:rFonts w:cs="Times New Roman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Срок предоставления государственной услуги при обращении лица имеющего право на внеочередное </w:t>
      </w:r>
      <w:r w:rsidR="005F0C04" w:rsidRPr="00A73528">
        <w:rPr>
          <w:rFonts w:cs="Times New Roman"/>
          <w:color w:val="000000" w:themeColor="text1"/>
          <w:szCs w:val="24"/>
        </w:rPr>
        <w:t>получение жилого</w:t>
      </w:r>
      <w:r w:rsidR="00B67A3F" w:rsidRPr="00A73528">
        <w:rPr>
          <w:rFonts w:cs="Times New Roman"/>
          <w:color w:val="000000" w:themeColor="text1"/>
          <w:szCs w:val="24"/>
        </w:rPr>
        <w:t xml:space="preserve"> помещения не должен превышать </w:t>
      </w:r>
      <w:r w:rsidR="00B67A3F" w:rsidRPr="00A73528">
        <w:rPr>
          <w:rFonts w:cs="Times New Roman"/>
          <w:szCs w:val="24"/>
        </w:rPr>
        <w:t>3 (трех</w:t>
      </w:r>
      <w:r w:rsidR="005F0C04" w:rsidRPr="00A73528">
        <w:rPr>
          <w:rFonts w:cs="Times New Roman"/>
          <w:szCs w:val="24"/>
        </w:rPr>
        <w:t xml:space="preserve">) </w:t>
      </w:r>
      <w:r w:rsidR="00B67A3F" w:rsidRPr="00A73528">
        <w:rPr>
          <w:rFonts w:cs="Times New Roman"/>
          <w:szCs w:val="24"/>
        </w:rPr>
        <w:t xml:space="preserve">рабочих </w:t>
      </w:r>
      <w:r w:rsidR="005F0C04" w:rsidRPr="00A73528">
        <w:rPr>
          <w:rFonts w:cs="Times New Roman"/>
          <w:szCs w:val="24"/>
        </w:rPr>
        <w:t>дней.</w:t>
      </w:r>
    </w:p>
    <w:p w14:paraId="18FD9B12" w14:textId="77777777" w:rsidR="00913FEA" w:rsidRPr="00A73528" w:rsidRDefault="00913FEA" w:rsidP="00F7452C">
      <w:pPr>
        <w:pStyle w:val="a4"/>
        <w:ind w:left="0"/>
        <w:rPr>
          <w:rFonts w:cs="Times New Roman"/>
          <w:color w:val="000000" w:themeColor="text1"/>
          <w:szCs w:val="24"/>
        </w:rPr>
      </w:pPr>
    </w:p>
    <w:p w14:paraId="5432BC48" w14:textId="77777777" w:rsidR="009A6C54" w:rsidRPr="00A73528" w:rsidRDefault="00D87614" w:rsidP="00D87614">
      <w:pPr>
        <w:pStyle w:val="a4"/>
        <w:ind w:left="0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8. </w:t>
      </w:r>
      <w:r w:rsidR="00D865BF" w:rsidRPr="00A73528">
        <w:rPr>
          <w:rFonts w:cs="Times New Roman"/>
          <w:i/>
          <w:color w:val="000000" w:themeColor="text1"/>
          <w:szCs w:val="24"/>
        </w:rPr>
        <w:t>Перечень нормативных правовых актов, регулирующих отношения, возника</w:t>
      </w:r>
      <w:r w:rsidR="00C81E6D" w:rsidRPr="00A73528">
        <w:rPr>
          <w:rFonts w:cs="Times New Roman"/>
          <w:i/>
          <w:color w:val="000000" w:themeColor="text1"/>
          <w:szCs w:val="24"/>
        </w:rPr>
        <w:t>ющие в связи с предоставлением г</w:t>
      </w:r>
      <w:r w:rsidR="00D865BF"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396DFF95" w14:textId="77777777" w:rsidR="00DA6326" w:rsidRPr="00A73528" w:rsidRDefault="00DA6326" w:rsidP="00DA6326">
      <w:pPr>
        <w:jc w:val="both"/>
        <w:rPr>
          <w:rFonts w:cs="Times New Roman"/>
          <w:color w:val="000000" w:themeColor="text1"/>
          <w:szCs w:val="24"/>
        </w:rPr>
      </w:pPr>
    </w:p>
    <w:p w14:paraId="4BF2C069" w14:textId="77777777" w:rsidR="00D865BF" w:rsidRPr="00A73528" w:rsidRDefault="00CA1D4C" w:rsidP="00DA6326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14</w:t>
      </w:r>
      <w:r w:rsidR="00EE3C87" w:rsidRPr="00A73528">
        <w:rPr>
          <w:rFonts w:cs="Times New Roman"/>
          <w:color w:val="000000" w:themeColor="text1"/>
          <w:szCs w:val="24"/>
        </w:rPr>
        <w:t>. Отношения, возникающие в связи с предоставлением государственной услуги, регулируют следующие нормативные правовые акты Приднестровской Молдавской Республики:</w:t>
      </w:r>
    </w:p>
    <w:p w14:paraId="3ACC4859" w14:textId="77777777" w:rsidR="005F7F39" w:rsidRPr="00A73528" w:rsidRDefault="005F7F39" w:rsidP="005F7F39">
      <w:pPr>
        <w:ind w:firstLine="709"/>
        <w:jc w:val="both"/>
        <w:rPr>
          <w:szCs w:val="24"/>
        </w:rPr>
      </w:pPr>
      <w:r w:rsidRPr="00A73528">
        <w:rPr>
          <w:szCs w:val="24"/>
        </w:rPr>
        <w:t>а) Жилищный кодекс Приднестровской Молдавской Республики;</w:t>
      </w:r>
    </w:p>
    <w:p w14:paraId="4A004DC1" w14:textId="77777777" w:rsidR="005F7F39" w:rsidRPr="00A73528" w:rsidRDefault="005F7F39" w:rsidP="005F7F39">
      <w:pPr>
        <w:pStyle w:val="a4"/>
        <w:ind w:left="0" w:firstLine="709"/>
        <w:jc w:val="both"/>
        <w:rPr>
          <w:rFonts w:cs="Times New Roman"/>
          <w:color w:val="000000"/>
          <w:szCs w:val="24"/>
        </w:rPr>
      </w:pPr>
      <w:r w:rsidRPr="00A73528">
        <w:rPr>
          <w:rFonts w:cs="Times New Roman"/>
          <w:szCs w:val="24"/>
        </w:rPr>
        <w:lastRenderedPageBreak/>
        <w:t xml:space="preserve">б) Закон Приднестровской Молдавской Республики от 5 ноября 1994 года </w:t>
      </w:r>
      <w:r w:rsidRPr="00A73528">
        <w:rPr>
          <w:rFonts w:cs="Times New Roman"/>
          <w:color w:val="000000"/>
          <w:szCs w:val="24"/>
        </w:rPr>
        <w:t>«Об органах местной власти, местного самоуправления и государственной администрации в Приднестровской Молдавской Республике» (СЗМР 94-4);</w:t>
      </w:r>
    </w:p>
    <w:p w14:paraId="08B3D3A3" w14:textId="77777777" w:rsidR="005F7F39" w:rsidRPr="00A73528" w:rsidRDefault="005F7F39" w:rsidP="005F7F39">
      <w:pPr>
        <w:pStyle w:val="a4"/>
        <w:ind w:left="0" w:firstLine="708"/>
        <w:jc w:val="both"/>
        <w:rPr>
          <w:rFonts w:cs="Times New Roman"/>
          <w:color w:val="000000"/>
          <w:szCs w:val="24"/>
        </w:rPr>
      </w:pPr>
      <w:r w:rsidRPr="00A73528">
        <w:rPr>
          <w:rFonts w:cs="Times New Roman"/>
          <w:szCs w:val="24"/>
        </w:rPr>
        <w:t>в) Закон Приднестровской Молдавской Республики от 19 августа 2016 года           №211-З-</w:t>
      </w:r>
      <w:r w:rsidRPr="00A73528">
        <w:rPr>
          <w:rFonts w:cs="Times New Roman"/>
          <w:szCs w:val="24"/>
          <w:lang w:val="en-US"/>
        </w:rPr>
        <w:t>IV</w:t>
      </w:r>
      <w:r w:rsidRPr="00A73528">
        <w:rPr>
          <w:rFonts w:cs="Times New Roman"/>
          <w:szCs w:val="24"/>
        </w:rPr>
        <w:t xml:space="preserve"> «Об организации предоставления государственных услуг» (САЗ 16-33);</w:t>
      </w:r>
    </w:p>
    <w:p w14:paraId="75CAC49E" w14:textId="77777777" w:rsidR="005F7F39" w:rsidRPr="00A73528" w:rsidRDefault="005F7F39" w:rsidP="005F7F39">
      <w:pPr>
        <w:pStyle w:val="a4"/>
        <w:ind w:left="0" w:firstLine="709"/>
        <w:jc w:val="both"/>
        <w:rPr>
          <w:rFonts w:cs="Times New Roman"/>
          <w:b/>
          <w:szCs w:val="24"/>
        </w:rPr>
      </w:pPr>
      <w:r w:rsidRPr="00A73528">
        <w:rPr>
          <w:szCs w:val="24"/>
        </w:rPr>
        <w:t>г) Постановление Правительства Приднестровской Молдавской республики от 26 августа 2016 года №235 "Об утверждении Правил учета граждан, нуждающихся в улучшении жилищных условий, и Правил предоставления жилых помещений по договору социального найма на территории Приднестровской Молдавской Республики"                   (САЗ 16-34).</w:t>
      </w:r>
    </w:p>
    <w:p w14:paraId="7EE5C845" w14:textId="77777777" w:rsidR="005F7F39" w:rsidRPr="00A73528" w:rsidRDefault="005F7F39" w:rsidP="005F7F39">
      <w:pPr>
        <w:pStyle w:val="a4"/>
        <w:ind w:left="0" w:firstLine="708"/>
        <w:jc w:val="both"/>
      </w:pPr>
      <w:r w:rsidRPr="00A73528">
        <w:t>д)</w:t>
      </w:r>
      <w:r w:rsidRPr="00A73528">
        <w:rPr>
          <w:rFonts w:cs="Times New Roman"/>
          <w:szCs w:val="24"/>
        </w:rPr>
        <w:t xml:space="preserve"> Постановление Правительства Приднестровской Молдавской Республики от 31 мая 2018 года № 176 «О разработке и утверждении регламентов предоставления государственных услуг» (САЗ 18-23)</w:t>
      </w:r>
      <w:r w:rsidRPr="00A73528">
        <w:rPr>
          <w:color w:val="000000" w:themeColor="text1"/>
          <w:sz w:val="23"/>
          <w:szCs w:val="23"/>
        </w:rPr>
        <w:t>.</w:t>
      </w:r>
    </w:p>
    <w:p w14:paraId="50410E67" w14:textId="77777777" w:rsidR="00892C36" w:rsidRPr="00A73528" w:rsidRDefault="00892C36" w:rsidP="00DA6326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6AD271B0" w14:textId="77777777" w:rsidR="00EB140F" w:rsidRPr="00A73528" w:rsidRDefault="00EB140F" w:rsidP="00EE4FA9">
      <w:pPr>
        <w:jc w:val="both"/>
        <w:rPr>
          <w:rFonts w:cs="Times New Roman"/>
          <w:color w:val="000000" w:themeColor="text1"/>
          <w:szCs w:val="24"/>
        </w:rPr>
      </w:pPr>
    </w:p>
    <w:p w14:paraId="266058D6" w14:textId="77777777" w:rsidR="00BB23C5" w:rsidRPr="00A73528" w:rsidRDefault="00140CD7" w:rsidP="00140CD7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9. </w:t>
      </w:r>
      <w:r w:rsidR="001A27D9" w:rsidRPr="00A73528">
        <w:rPr>
          <w:rFonts w:cs="Times New Roman"/>
          <w:i/>
          <w:color w:val="000000" w:themeColor="text1"/>
          <w:szCs w:val="24"/>
        </w:rPr>
        <w:t>Исчерпывающий перечень</w:t>
      </w:r>
      <w:r w:rsidR="009210F1" w:rsidRPr="00A73528">
        <w:rPr>
          <w:rFonts w:cs="Times New Roman"/>
          <w:i/>
          <w:color w:val="000000" w:themeColor="text1"/>
          <w:szCs w:val="24"/>
        </w:rPr>
        <w:t xml:space="preserve"> документов, необходимых для </w:t>
      </w:r>
      <w:r w:rsidR="00DB0FF8" w:rsidRPr="00A73528">
        <w:rPr>
          <w:rFonts w:cs="Times New Roman"/>
          <w:i/>
          <w:color w:val="000000" w:themeColor="text1"/>
          <w:szCs w:val="24"/>
        </w:rPr>
        <w:t xml:space="preserve">предоставления </w:t>
      </w:r>
      <w:r w:rsidRPr="00A73528">
        <w:rPr>
          <w:rFonts w:cs="Times New Roman"/>
          <w:i/>
          <w:color w:val="000000" w:themeColor="text1"/>
          <w:szCs w:val="24"/>
        </w:rPr>
        <w:t>г</w:t>
      </w:r>
      <w:r w:rsidR="007C7FF7"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593CD2CC" w14:textId="77777777" w:rsidR="009A6C54" w:rsidRPr="00A73528" w:rsidRDefault="009A6C54" w:rsidP="00EE4FA9">
      <w:pPr>
        <w:pStyle w:val="a4"/>
        <w:ind w:left="1069"/>
        <w:jc w:val="both"/>
        <w:rPr>
          <w:rFonts w:cs="Times New Roman"/>
          <w:color w:val="000000" w:themeColor="text1"/>
          <w:szCs w:val="24"/>
        </w:rPr>
      </w:pPr>
    </w:p>
    <w:p w14:paraId="0D6FB9C6" w14:textId="77777777" w:rsidR="00EE3C87" w:rsidRPr="00A73528" w:rsidRDefault="00EE3C87" w:rsidP="00CA1D4C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Для предоставления государственной услуги заявителем в уполномоченный орган представляются следующие документы:</w:t>
      </w:r>
    </w:p>
    <w:p w14:paraId="1236965B" w14:textId="77777777" w:rsidR="00553ED5" w:rsidRPr="00A73528" w:rsidRDefault="001308C2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а) з</w:t>
      </w:r>
      <w:r w:rsidR="009210F1" w:rsidRPr="00A73528">
        <w:rPr>
          <w:rFonts w:cs="Times New Roman"/>
          <w:color w:val="000000" w:themeColor="text1"/>
          <w:szCs w:val="24"/>
        </w:rPr>
        <w:t>аявление</w:t>
      </w:r>
      <w:r w:rsidR="005D38B0" w:rsidRPr="00A73528">
        <w:rPr>
          <w:rFonts w:cs="Times New Roman"/>
          <w:color w:val="000000" w:themeColor="text1"/>
          <w:szCs w:val="24"/>
        </w:rPr>
        <w:t xml:space="preserve"> установленной формы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A452C5" w:rsidRPr="00A73528">
        <w:rPr>
          <w:rFonts w:cs="Times New Roman"/>
          <w:color w:val="000000" w:themeColor="text1"/>
          <w:szCs w:val="24"/>
        </w:rPr>
        <w:t>(</w:t>
      </w:r>
      <w:r w:rsidR="00EE3C87" w:rsidRPr="00A73528">
        <w:rPr>
          <w:rFonts w:cs="Times New Roman"/>
          <w:color w:val="000000" w:themeColor="text1"/>
          <w:szCs w:val="24"/>
        </w:rPr>
        <w:t>П</w:t>
      </w:r>
      <w:r w:rsidR="00A57F5C" w:rsidRPr="00A73528">
        <w:rPr>
          <w:rFonts w:cs="Times New Roman"/>
          <w:color w:val="000000" w:themeColor="text1"/>
          <w:szCs w:val="24"/>
        </w:rPr>
        <w:t>риложение №1</w:t>
      </w:r>
      <w:r w:rsidR="008667D9" w:rsidRPr="00A73528">
        <w:rPr>
          <w:rFonts w:cs="Times New Roman"/>
          <w:color w:val="000000" w:themeColor="text1"/>
          <w:szCs w:val="24"/>
        </w:rPr>
        <w:t xml:space="preserve"> к </w:t>
      </w:r>
      <w:r w:rsidR="00EE3C87" w:rsidRPr="00A73528">
        <w:rPr>
          <w:rFonts w:cs="Times New Roman"/>
          <w:color w:val="000000" w:themeColor="text1"/>
          <w:szCs w:val="24"/>
        </w:rPr>
        <w:t>настоящему Р</w:t>
      </w:r>
      <w:r w:rsidR="008667D9" w:rsidRPr="00A73528">
        <w:rPr>
          <w:rFonts w:cs="Times New Roman"/>
          <w:color w:val="000000" w:themeColor="text1"/>
          <w:szCs w:val="24"/>
        </w:rPr>
        <w:t>егламенту</w:t>
      </w:r>
      <w:r w:rsidR="00A57F5C" w:rsidRPr="00A73528">
        <w:rPr>
          <w:rFonts w:cs="Times New Roman"/>
          <w:color w:val="000000" w:themeColor="text1"/>
          <w:szCs w:val="24"/>
        </w:rPr>
        <w:t>)</w:t>
      </w:r>
      <w:r w:rsidR="00A13C62" w:rsidRPr="00A73528">
        <w:rPr>
          <w:rFonts w:cs="Times New Roman"/>
          <w:color w:val="000000" w:themeColor="text1"/>
          <w:szCs w:val="24"/>
        </w:rPr>
        <w:t>;</w:t>
      </w:r>
    </w:p>
    <w:p w14:paraId="5332E817" w14:textId="77777777" w:rsidR="001308C2" w:rsidRPr="00A73528" w:rsidRDefault="001308C2" w:rsidP="00EE4FA9">
      <w:pPr>
        <w:ind w:firstLine="709"/>
        <w:jc w:val="both"/>
        <w:rPr>
          <w:rFonts w:cs="Times New Roman"/>
          <w:b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б) </w:t>
      </w:r>
      <w:r w:rsidR="00D61623" w:rsidRPr="00A73528">
        <w:rPr>
          <w:rFonts w:cs="Times New Roman"/>
          <w:color w:val="000000" w:themeColor="text1"/>
          <w:szCs w:val="24"/>
        </w:rPr>
        <w:t>копия паспорта заявителя, копии паспортов и копии свидетельств о рождении несовершеннолетних детей до 16 (шестнадцати) лет - членов семьи, которые будут включены в члены семьи</w:t>
      </w:r>
      <w:r w:rsidR="00553ED5" w:rsidRPr="00A73528">
        <w:rPr>
          <w:rFonts w:cs="Times New Roman"/>
          <w:color w:val="000000" w:themeColor="text1"/>
          <w:szCs w:val="24"/>
        </w:rPr>
        <w:t>;</w:t>
      </w:r>
    </w:p>
    <w:p w14:paraId="62FE9BAF" w14:textId="77777777" w:rsidR="005F7F39" w:rsidRPr="00A73528" w:rsidRDefault="005F7F39" w:rsidP="005F7F39">
      <w:pPr>
        <w:ind w:firstLine="708"/>
        <w:jc w:val="both"/>
      </w:pPr>
      <w:r w:rsidRPr="00A73528">
        <w:t>в) справка бюро технической инвентаризации и (или) регистрирующего органа о наличии либо отсутствии у гражданина и членов его семьи жилых помещений на праве собственности за 10 (десять) предыдущих лет;</w:t>
      </w:r>
    </w:p>
    <w:p w14:paraId="5CA786E7" w14:textId="77777777" w:rsidR="00C61868" w:rsidRPr="00A73528" w:rsidRDefault="009C6546" w:rsidP="00EE4FA9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г</w:t>
      </w:r>
      <w:r w:rsidR="00C61868" w:rsidRPr="00A73528">
        <w:rPr>
          <w:rFonts w:cs="Times New Roman"/>
          <w:color w:val="000000" w:themeColor="text1"/>
          <w:szCs w:val="24"/>
        </w:rPr>
        <w:t xml:space="preserve">) письменное согласие совершеннолетних членов семьи </w:t>
      </w:r>
      <w:r w:rsidR="007C7FF7" w:rsidRPr="00A73528">
        <w:rPr>
          <w:rFonts w:cs="Times New Roman"/>
          <w:color w:val="000000" w:themeColor="text1"/>
          <w:szCs w:val="24"/>
        </w:rPr>
        <w:t>на</w:t>
      </w:r>
      <w:r w:rsidR="00C61868" w:rsidRPr="00A73528">
        <w:rPr>
          <w:rFonts w:cs="Times New Roman"/>
          <w:color w:val="000000" w:themeColor="text1"/>
          <w:szCs w:val="24"/>
        </w:rPr>
        <w:t xml:space="preserve"> включени</w:t>
      </w:r>
      <w:r w:rsidR="007C7FF7" w:rsidRPr="00A73528">
        <w:rPr>
          <w:rFonts w:cs="Times New Roman"/>
          <w:color w:val="000000" w:themeColor="text1"/>
          <w:szCs w:val="24"/>
        </w:rPr>
        <w:t>е</w:t>
      </w:r>
      <w:r w:rsidR="00C61868" w:rsidRPr="00A73528">
        <w:rPr>
          <w:rFonts w:cs="Times New Roman"/>
          <w:color w:val="000000" w:themeColor="text1"/>
          <w:szCs w:val="24"/>
        </w:rPr>
        <w:t xml:space="preserve"> их в </w:t>
      </w:r>
      <w:r w:rsidR="003D12B6" w:rsidRPr="00A73528">
        <w:rPr>
          <w:rFonts w:cs="Times New Roman"/>
          <w:color w:val="000000" w:themeColor="text1"/>
          <w:szCs w:val="24"/>
        </w:rPr>
        <w:t>О</w:t>
      </w:r>
      <w:r w:rsidR="00C61868" w:rsidRPr="00A73528">
        <w:rPr>
          <w:rFonts w:cs="Times New Roman"/>
          <w:color w:val="000000" w:themeColor="text1"/>
          <w:szCs w:val="24"/>
        </w:rPr>
        <w:t>рдер;</w:t>
      </w:r>
    </w:p>
    <w:p w14:paraId="21EF2F33" w14:textId="77777777" w:rsidR="007A66B5" w:rsidRPr="00A73528" w:rsidRDefault="009C6546" w:rsidP="00EE4FA9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д</w:t>
      </w:r>
      <w:r w:rsidR="007A66B5" w:rsidRPr="00A73528">
        <w:rPr>
          <w:rFonts w:cs="Times New Roman"/>
          <w:color w:val="000000" w:themeColor="text1"/>
          <w:szCs w:val="24"/>
        </w:rPr>
        <w:t xml:space="preserve">) </w:t>
      </w:r>
      <w:r w:rsidR="002F23B6" w:rsidRPr="00A73528">
        <w:rPr>
          <w:rFonts w:cs="Times New Roman"/>
          <w:color w:val="000000" w:themeColor="text1"/>
          <w:szCs w:val="24"/>
        </w:rPr>
        <w:t>документ, подтверждающий право на получение жилого помещения по договору социального найма (при наличии)</w:t>
      </w:r>
      <w:r w:rsidR="00E1709C" w:rsidRPr="00A73528">
        <w:rPr>
          <w:rFonts w:cs="Times New Roman"/>
          <w:color w:val="000000" w:themeColor="text1"/>
          <w:szCs w:val="24"/>
        </w:rPr>
        <w:t>;</w:t>
      </w:r>
    </w:p>
    <w:p w14:paraId="6FF284DA" w14:textId="77777777" w:rsidR="00E1709C" w:rsidRPr="00A73528" w:rsidRDefault="009C6546" w:rsidP="00EE4FA9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е</w:t>
      </w:r>
      <w:r w:rsidR="00E1709C" w:rsidRPr="00A73528">
        <w:rPr>
          <w:rFonts w:cs="Times New Roman"/>
          <w:color w:val="000000" w:themeColor="text1"/>
          <w:szCs w:val="24"/>
        </w:rPr>
        <w:t xml:space="preserve">) </w:t>
      </w:r>
      <w:r w:rsidRPr="00A73528">
        <w:rPr>
          <w:rFonts w:cs="Times New Roman"/>
          <w:color w:val="000000" w:themeColor="text1"/>
          <w:szCs w:val="24"/>
        </w:rPr>
        <w:t xml:space="preserve">справка о регистрации по месту жительства (для граждан, проживающих в индивидуальных </w:t>
      </w:r>
      <w:r w:rsidR="006C52A8" w:rsidRPr="00A73528">
        <w:rPr>
          <w:rFonts w:cs="Times New Roman"/>
          <w:color w:val="000000" w:themeColor="text1"/>
          <w:szCs w:val="24"/>
        </w:rPr>
        <w:t xml:space="preserve">жилых </w:t>
      </w:r>
      <w:r w:rsidRPr="00A73528">
        <w:rPr>
          <w:rFonts w:cs="Times New Roman"/>
          <w:color w:val="000000" w:themeColor="text1"/>
          <w:szCs w:val="24"/>
        </w:rPr>
        <w:t>домах);</w:t>
      </w:r>
    </w:p>
    <w:p w14:paraId="45DF8A6B" w14:textId="77777777" w:rsidR="00E1709C" w:rsidRPr="00A73528" w:rsidRDefault="009C6546" w:rsidP="00EE4FA9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ж</w:t>
      </w:r>
      <w:r w:rsidR="00E1709C" w:rsidRPr="00A73528">
        <w:rPr>
          <w:rFonts w:cs="Times New Roman"/>
          <w:color w:val="000000" w:themeColor="text1"/>
          <w:szCs w:val="24"/>
        </w:rPr>
        <w:t xml:space="preserve">) </w:t>
      </w:r>
      <w:r w:rsidR="005E4C81" w:rsidRPr="00A73528">
        <w:rPr>
          <w:rFonts w:cs="Times New Roman"/>
          <w:color w:val="000000" w:themeColor="text1"/>
          <w:szCs w:val="24"/>
        </w:rPr>
        <w:t>документ, подтверждающий льготу;</w:t>
      </w:r>
    </w:p>
    <w:p w14:paraId="2BCE0204" w14:textId="77777777" w:rsidR="005E4C81" w:rsidRPr="00A73528" w:rsidRDefault="009C6546" w:rsidP="00EE4FA9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з</w:t>
      </w:r>
      <w:r w:rsidR="005E4C81" w:rsidRPr="00A73528">
        <w:rPr>
          <w:rFonts w:cs="Times New Roman"/>
          <w:color w:val="000000" w:themeColor="text1"/>
          <w:szCs w:val="24"/>
        </w:rPr>
        <w:t xml:space="preserve">) решение о сносе, в случае </w:t>
      </w:r>
      <w:r w:rsidR="007C7FF7" w:rsidRPr="00A73528">
        <w:rPr>
          <w:rFonts w:cs="Times New Roman"/>
          <w:color w:val="000000" w:themeColor="text1"/>
          <w:szCs w:val="24"/>
        </w:rPr>
        <w:t>отселения</w:t>
      </w:r>
      <w:r w:rsidR="005E4C81" w:rsidRPr="00A73528">
        <w:rPr>
          <w:rFonts w:cs="Times New Roman"/>
          <w:color w:val="000000" w:themeColor="text1"/>
          <w:szCs w:val="24"/>
        </w:rPr>
        <w:t xml:space="preserve"> граждан </w:t>
      </w:r>
      <w:r w:rsidR="007C7FF7" w:rsidRPr="00A73528">
        <w:rPr>
          <w:rFonts w:cs="Times New Roman"/>
          <w:color w:val="000000" w:themeColor="text1"/>
          <w:szCs w:val="24"/>
        </w:rPr>
        <w:t>из</w:t>
      </w:r>
      <w:r w:rsidR="005E4C81" w:rsidRPr="00A73528">
        <w:rPr>
          <w:rFonts w:cs="Times New Roman"/>
          <w:color w:val="000000" w:themeColor="text1"/>
          <w:szCs w:val="24"/>
        </w:rPr>
        <w:t xml:space="preserve"> аварийных и непригодных для проживания жилых дом</w:t>
      </w:r>
      <w:r w:rsidR="007C7FF7" w:rsidRPr="00A73528">
        <w:rPr>
          <w:rFonts w:cs="Times New Roman"/>
          <w:color w:val="000000" w:themeColor="text1"/>
          <w:szCs w:val="24"/>
        </w:rPr>
        <w:t>ов</w:t>
      </w:r>
      <w:r w:rsidR="00EA4843" w:rsidRPr="00A73528">
        <w:rPr>
          <w:rFonts w:cs="Times New Roman"/>
          <w:color w:val="000000" w:themeColor="text1"/>
          <w:szCs w:val="24"/>
        </w:rPr>
        <w:t>;</w:t>
      </w:r>
      <w:r w:rsidR="00650CFF" w:rsidRPr="00A73528">
        <w:rPr>
          <w:rFonts w:cs="Times New Roman"/>
          <w:color w:val="000000" w:themeColor="text1"/>
          <w:szCs w:val="24"/>
        </w:rPr>
        <w:t xml:space="preserve"> </w:t>
      </w:r>
    </w:p>
    <w:p w14:paraId="19301073" w14:textId="77777777" w:rsidR="00EA4843" w:rsidRPr="00A73528" w:rsidRDefault="009C6546" w:rsidP="00EE4FA9">
      <w:pPr>
        <w:shd w:val="clear" w:color="auto" w:fill="FFFFFF"/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</w:rPr>
        <w:t>и</w:t>
      </w:r>
      <w:r w:rsidR="00EA4843" w:rsidRPr="00A73528">
        <w:rPr>
          <w:rFonts w:cs="Times New Roman"/>
          <w:color w:val="000000" w:themeColor="text1"/>
          <w:szCs w:val="24"/>
        </w:rPr>
        <w:t xml:space="preserve">) </w:t>
      </w:r>
      <w:r w:rsidR="00EA4843" w:rsidRPr="00A73528">
        <w:rPr>
          <w:rFonts w:cs="Times New Roman"/>
          <w:color w:val="000000" w:themeColor="text1"/>
          <w:szCs w:val="24"/>
          <w:shd w:val="clear" w:color="auto" w:fill="FFFFFF"/>
        </w:rPr>
        <w:t>нотариально удостоверенные документы, подтверждающие полномочия представителя заявителя.</w:t>
      </w:r>
    </w:p>
    <w:p w14:paraId="63F3B9B5" w14:textId="77777777" w:rsidR="005F7F39" w:rsidRPr="00A73528" w:rsidRDefault="005F7F39" w:rsidP="00EE4FA9">
      <w:pPr>
        <w:shd w:val="clear" w:color="auto" w:fill="FFFFFF"/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szCs w:val="24"/>
        </w:rPr>
        <w:t>к) письменное согласие членов семьи заявителя на обработку персональных данных (Приложению № 4 к настоящему Регламенту).</w:t>
      </w:r>
    </w:p>
    <w:p w14:paraId="18283BDC" w14:textId="77777777" w:rsidR="005E4C81" w:rsidRPr="00A73528" w:rsidRDefault="005E4C81" w:rsidP="00EE4FA9">
      <w:pPr>
        <w:tabs>
          <w:tab w:val="left" w:pos="426"/>
        </w:tabs>
        <w:ind w:firstLine="709"/>
        <w:jc w:val="both"/>
        <w:rPr>
          <w:rFonts w:cs="Times New Roman"/>
          <w:color w:val="FF0000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При переселении из одного жилого помещения в другое:</w:t>
      </w:r>
    </w:p>
    <w:p w14:paraId="5A8D1800" w14:textId="77777777" w:rsidR="00D64274" w:rsidRPr="00A73528" w:rsidRDefault="009C6546" w:rsidP="00EE4FA9">
      <w:pPr>
        <w:tabs>
          <w:tab w:val="left" w:pos="426"/>
        </w:tabs>
        <w:ind w:firstLine="709"/>
        <w:jc w:val="both"/>
        <w:rPr>
          <w:rFonts w:cs="Times New Roman"/>
          <w:color w:val="FF0000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а</w:t>
      </w:r>
      <w:r w:rsidR="00E22E8A" w:rsidRPr="00A73528">
        <w:rPr>
          <w:rFonts w:cs="Times New Roman"/>
          <w:color w:val="000000" w:themeColor="text1"/>
          <w:szCs w:val="24"/>
        </w:rPr>
        <w:t xml:space="preserve">) </w:t>
      </w:r>
      <w:r w:rsidR="005E4C81" w:rsidRPr="00A73528">
        <w:rPr>
          <w:rFonts w:cs="Times New Roman"/>
          <w:color w:val="000000" w:themeColor="text1"/>
          <w:szCs w:val="24"/>
        </w:rPr>
        <w:t xml:space="preserve">документ, подтверждающий отсутствие задолженностей по оплате коммунальных и жилищных услуг </w:t>
      </w:r>
      <w:r w:rsidR="007C7FF7" w:rsidRPr="00A73528">
        <w:rPr>
          <w:rFonts w:cs="Times New Roman"/>
          <w:color w:val="000000" w:themeColor="text1"/>
          <w:szCs w:val="24"/>
        </w:rPr>
        <w:t xml:space="preserve">за </w:t>
      </w:r>
      <w:r w:rsidR="005E4C81" w:rsidRPr="00A73528">
        <w:rPr>
          <w:rFonts w:cs="Times New Roman"/>
          <w:color w:val="000000" w:themeColor="text1"/>
          <w:szCs w:val="24"/>
        </w:rPr>
        <w:t>освобожда</w:t>
      </w:r>
      <w:r w:rsidR="00D64274" w:rsidRPr="00A73528">
        <w:rPr>
          <w:rFonts w:cs="Times New Roman"/>
          <w:color w:val="000000" w:themeColor="text1"/>
          <w:szCs w:val="24"/>
        </w:rPr>
        <w:t>емым заявителем</w:t>
      </w:r>
      <w:r w:rsidR="005D67BB" w:rsidRPr="00A73528">
        <w:rPr>
          <w:rFonts w:cs="Times New Roman"/>
          <w:color w:val="000000" w:themeColor="text1"/>
          <w:szCs w:val="24"/>
        </w:rPr>
        <w:t xml:space="preserve"> </w:t>
      </w:r>
      <w:r w:rsidR="007C7FF7" w:rsidRPr="00A73528">
        <w:rPr>
          <w:rFonts w:cs="Times New Roman"/>
          <w:color w:val="000000" w:themeColor="text1"/>
          <w:szCs w:val="24"/>
        </w:rPr>
        <w:t>жилым помещением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EA4843" w:rsidRPr="00A73528">
        <w:rPr>
          <w:rFonts w:cs="Times New Roman"/>
          <w:color w:val="000000" w:themeColor="text1"/>
          <w:szCs w:val="24"/>
        </w:rPr>
        <w:t>(П</w:t>
      </w:r>
      <w:r w:rsidR="00665546" w:rsidRPr="00A73528">
        <w:rPr>
          <w:rFonts w:cs="Times New Roman"/>
          <w:color w:val="000000" w:themeColor="text1"/>
          <w:szCs w:val="24"/>
        </w:rPr>
        <w:t>риложение №</w:t>
      </w:r>
      <w:r w:rsidR="00616AA1" w:rsidRPr="00A73528">
        <w:rPr>
          <w:rFonts w:cs="Times New Roman"/>
          <w:color w:val="000000" w:themeColor="text1"/>
          <w:szCs w:val="24"/>
        </w:rPr>
        <w:t>3</w:t>
      </w:r>
      <w:r w:rsidR="00665546" w:rsidRPr="00A73528">
        <w:rPr>
          <w:rFonts w:cs="Times New Roman"/>
          <w:color w:val="000000" w:themeColor="text1"/>
          <w:szCs w:val="24"/>
        </w:rPr>
        <w:t xml:space="preserve"> к </w:t>
      </w:r>
      <w:r w:rsidR="00EA4843" w:rsidRPr="00A73528">
        <w:rPr>
          <w:rFonts w:cs="Times New Roman"/>
          <w:color w:val="000000" w:themeColor="text1"/>
          <w:szCs w:val="24"/>
        </w:rPr>
        <w:t>настоящему Р</w:t>
      </w:r>
      <w:r w:rsidR="00665546" w:rsidRPr="00A73528">
        <w:rPr>
          <w:rFonts w:cs="Times New Roman"/>
          <w:color w:val="000000" w:themeColor="text1"/>
          <w:szCs w:val="24"/>
        </w:rPr>
        <w:t>егламенту)</w:t>
      </w:r>
      <w:r w:rsidR="005E4C81" w:rsidRPr="00A73528">
        <w:rPr>
          <w:rFonts w:cs="Times New Roman"/>
          <w:color w:val="000000" w:themeColor="text1"/>
          <w:szCs w:val="24"/>
        </w:rPr>
        <w:t>;</w:t>
      </w:r>
    </w:p>
    <w:p w14:paraId="71DE90DD" w14:textId="77777777" w:rsidR="004E60DA" w:rsidRPr="00A73528" w:rsidRDefault="009C6546" w:rsidP="00EE4FA9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</w:t>
      </w:r>
      <w:r w:rsidR="00E22E8A" w:rsidRPr="00A73528">
        <w:rPr>
          <w:rFonts w:cs="Times New Roman"/>
          <w:color w:val="000000" w:themeColor="text1"/>
          <w:szCs w:val="24"/>
        </w:rPr>
        <w:t>)</w:t>
      </w:r>
      <w:r w:rsidR="005E4C81" w:rsidRPr="00A73528">
        <w:rPr>
          <w:rFonts w:cs="Times New Roman"/>
          <w:color w:val="000000" w:themeColor="text1"/>
          <w:szCs w:val="24"/>
        </w:rPr>
        <w:t xml:space="preserve"> заявление-обязательство</w:t>
      </w:r>
      <w:r w:rsidR="007C7FF7" w:rsidRPr="00A73528">
        <w:rPr>
          <w:rFonts w:cs="Times New Roman"/>
          <w:color w:val="000000" w:themeColor="text1"/>
          <w:szCs w:val="24"/>
        </w:rPr>
        <w:t>, подписанное совершеннолетним</w:t>
      </w:r>
      <w:r w:rsidR="004065FE" w:rsidRPr="00A73528">
        <w:rPr>
          <w:rFonts w:cs="Times New Roman"/>
          <w:color w:val="000000" w:themeColor="text1"/>
          <w:szCs w:val="24"/>
        </w:rPr>
        <w:t>и</w:t>
      </w:r>
      <w:r w:rsidR="007C7FF7" w:rsidRPr="00A73528">
        <w:rPr>
          <w:rFonts w:cs="Times New Roman"/>
          <w:color w:val="000000" w:themeColor="text1"/>
          <w:szCs w:val="24"/>
        </w:rPr>
        <w:t xml:space="preserve"> член</w:t>
      </w:r>
      <w:r w:rsidR="004065FE" w:rsidRPr="00A73528">
        <w:rPr>
          <w:rFonts w:cs="Times New Roman"/>
          <w:color w:val="000000" w:themeColor="text1"/>
          <w:szCs w:val="24"/>
        </w:rPr>
        <w:t>а</w:t>
      </w:r>
      <w:r w:rsidR="007C7FF7" w:rsidRPr="00A73528">
        <w:rPr>
          <w:rFonts w:cs="Times New Roman"/>
          <w:color w:val="000000" w:themeColor="text1"/>
          <w:szCs w:val="24"/>
        </w:rPr>
        <w:t>м</w:t>
      </w:r>
      <w:r w:rsidR="004065FE" w:rsidRPr="00A73528">
        <w:rPr>
          <w:rFonts w:cs="Times New Roman"/>
          <w:color w:val="000000" w:themeColor="text1"/>
          <w:szCs w:val="24"/>
        </w:rPr>
        <w:t>и</w:t>
      </w:r>
      <w:r w:rsidR="007C7FF7" w:rsidRPr="00A73528">
        <w:rPr>
          <w:rFonts w:cs="Times New Roman"/>
          <w:color w:val="000000" w:themeColor="text1"/>
          <w:szCs w:val="24"/>
        </w:rPr>
        <w:t xml:space="preserve"> семьи,</w:t>
      </w:r>
      <w:r w:rsidR="005E4C81" w:rsidRPr="00A73528">
        <w:rPr>
          <w:rFonts w:cs="Times New Roman"/>
          <w:color w:val="000000" w:themeColor="text1"/>
          <w:szCs w:val="24"/>
        </w:rPr>
        <w:t xml:space="preserve"> об освобождении занимаемого жилого помещения в дом</w:t>
      </w:r>
      <w:r w:rsidR="00E67C92" w:rsidRPr="00A73528">
        <w:rPr>
          <w:rFonts w:cs="Times New Roman"/>
          <w:color w:val="000000" w:themeColor="text1"/>
          <w:szCs w:val="24"/>
        </w:rPr>
        <w:t>е</w:t>
      </w:r>
      <w:r w:rsidR="005E4C81" w:rsidRPr="00A73528">
        <w:rPr>
          <w:rFonts w:cs="Times New Roman"/>
          <w:color w:val="000000" w:themeColor="text1"/>
          <w:szCs w:val="24"/>
        </w:rPr>
        <w:t xml:space="preserve"> муниципального или государственного жилищного фонда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EA4843" w:rsidRPr="00A73528">
        <w:rPr>
          <w:rFonts w:cs="Times New Roman"/>
          <w:color w:val="000000" w:themeColor="text1"/>
          <w:szCs w:val="24"/>
        </w:rPr>
        <w:t>(</w:t>
      </w:r>
      <w:r w:rsidR="00140CD7" w:rsidRPr="00A73528">
        <w:rPr>
          <w:rFonts w:cs="Times New Roman"/>
          <w:color w:val="000000" w:themeColor="text1"/>
          <w:szCs w:val="24"/>
        </w:rPr>
        <w:t>П</w:t>
      </w:r>
      <w:r w:rsidR="00665546" w:rsidRPr="00A73528">
        <w:rPr>
          <w:rFonts w:cs="Times New Roman"/>
          <w:color w:val="000000" w:themeColor="text1"/>
          <w:szCs w:val="24"/>
        </w:rPr>
        <w:t>риложение №</w:t>
      </w:r>
      <w:r w:rsidR="00616AA1" w:rsidRPr="00A73528">
        <w:rPr>
          <w:rFonts w:cs="Times New Roman"/>
          <w:color w:val="000000" w:themeColor="text1"/>
          <w:szCs w:val="24"/>
        </w:rPr>
        <w:t>2</w:t>
      </w:r>
      <w:r w:rsidR="00665546" w:rsidRPr="00A73528">
        <w:rPr>
          <w:rFonts w:cs="Times New Roman"/>
          <w:color w:val="000000" w:themeColor="text1"/>
          <w:szCs w:val="24"/>
        </w:rPr>
        <w:t xml:space="preserve"> к </w:t>
      </w:r>
      <w:r w:rsidR="00EA4843" w:rsidRPr="00A73528">
        <w:rPr>
          <w:rFonts w:cs="Times New Roman"/>
          <w:color w:val="000000" w:themeColor="text1"/>
          <w:szCs w:val="24"/>
        </w:rPr>
        <w:t xml:space="preserve">настоящему </w:t>
      </w:r>
      <w:r w:rsidR="00BC078C" w:rsidRPr="00A73528">
        <w:rPr>
          <w:rFonts w:cs="Times New Roman"/>
          <w:color w:val="000000" w:themeColor="text1"/>
          <w:szCs w:val="24"/>
        </w:rPr>
        <w:t>Р</w:t>
      </w:r>
      <w:r w:rsidR="00665546" w:rsidRPr="00A73528">
        <w:rPr>
          <w:rFonts w:cs="Times New Roman"/>
          <w:color w:val="000000" w:themeColor="text1"/>
          <w:szCs w:val="24"/>
        </w:rPr>
        <w:t>егламенту)</w:t>
      </w:r>
    </w:p>
    <w:p w14:paraId="02685876" w14:textId="77777777" w:rsidR="004C43FB" w:rsidRPr="00A73528" w:rsidRDefault="004C43FB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7816692D" w14:textId="77777777" w:rsidR="00B7757E" w:rsidRPr="00A73528" w:rsidRDefault="00B7757E" w:rsidP="00E375DF">
      <w:pPr>
        <w:pStyle w:val="a7"/>
        <w:shd w:val="clear" w:color="auto" w:fill="FFFFFF"/>
        <w:spacing w:before="0" w:beforeAutospacing="0" w:after="150" w:afterAutospacing="0"/>
        <w:ind w:firstLine="360"/>
        <w:jc w:val="center"/>
        <w:rPr>
          <w:i/>
          <w:color w:val="000000" w:themeColor="text1"/>
        </w:rPr>
      </w:pPr>
      <w:r w:rsidRPr="00A73528">
        <w:rPr>
          <w:i/>
          <w:color w:val="000000" w:themeColor="text1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</w:t>
      </w:r>
    </w:p>
    <w:p w14:paraId="0ECDDA0A" w14:textId="77777777" w:rsidR="00650CFF" w:rsidRPr="00A73528" w:rsidRDefault="00FD3CA0" w:rsidP="005D67BB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16. В целях сокращения количества документов, представляемых заявителем для предоставления государственной услуги, уполномоченным органом посредством </w:t>
      </w:r>
      <w:r w:rsidRPr="00A73528">
        <w:rPr>
          <w:rFonts w:cs="Times New Roman"/>
          <w:color w:val="000000" w:themeColor="text1"/>
          <w:szCs w:val="24"/>
        </w:rPr>
        <w:lastRenderedPageBreak/>
        <w:t>государ</w:t>
      </w:r>
      <w:r w:rsidR="00501BF3" w:rsidRPr="00A73528">
        <w:rPr>
          <w:rFonts w:cs="Times New Roman"/>
          <w:color w:val="000000" w:themeColor="text1"/>
          <w:szCs w:val="24"/>
        </w:rPr>
        <w:t xml:space="preserve">ственной информационной системы </w:t>
      </w:r>
      <w:r w:rsidRPr="00A73528">
        <w:rPr>
          <w:rFonts w:cs="Times New Roman"/>
          <w:color w:val="000000" w:themeColor="text1"/>
          <w:szCs w:val="24"/>
        </w:rPr>
        <w:t>«Система межведомственного обмена данны</w:t>
      </w:r>
      <w:r w:rsidR="00501BF3" w:rsidRPr="00A73528">
        <w:rPr>
          <w:rFonts w:cs="Times New Roman"/>
          <w:color w:val="000000" w:themeColor="text1"/>
          <w:szCs w:val="24"/>
        </w:rPr>
        <w:t>ми</w:t>
      </w:r>
      <w:r w:rsidRPr="00A73528">
        <w:rPr>
          <w:rFonts w:cs="Times New Roman"/>
          <w:color w:val="000000" w:themeColor="text1"/>
          <w:szCs w:val="24"/>
        </w:rPr>
        <w:t xml:space="preserve">» запрашиваются: справка о регистрации по месту жительства (для граждан, проживающих в многоквартирных </w:t>
      </w:r>
      <w:r w:rsidR="00BF50FC" w:rsidRPr="00A73528">
        <w:rPr>
          <w:rFonts w:cs="Times New Roman"/>
          <w:color w:val="000000" w:themeColor="text1"/>
          <w:szCs w:val="24"/>
        </w:rPr>
        <w:t xml:space="preserve">жилых </w:t>
      </w:r>
      <w:r w:rsidRPr="00A73528">
        <w:rPr>
          <w:rFonts w:cs="Times New Roman"/>
          <w:color w:val="000000" w:themeColor="text1"/>
          <w:szCs w:val="24"/>
        </w:rPr>
        <w:t>домах) у Министерства внутренних дел Приднестровской Молдавской Республики, справка об отсутствии на праве собственности недвижимого имущества (жилья) у супругов (за 10 (десять) предыдущих лет) у Государственной службы регистрации и нотариата Министерства юстиции Придне</w:t>
      </w:r>
      <w:r w:rsidR="005D67BB" w:rsidRPr="00A73528">
        <w:rPr>
          <w:rFonts w:cs="Times New Roman"/>
          <w:color w:val="000000" w:themeColor="text1"/>
          <w:szCs w:val="24"/>
        </w:rPr>
        <w:t>с</w:t>
      </w:r>
      <w:r w:rsidR="00650CFF" w:rsidRPr="00A73528">
        <w:rPr>
          <w:rFonts w:cs="Times New Roman"/>
          <w:color w:val="000000" w:themeColor="text1"/>
          <w:szCs w:val="24"/>
        </w:rPr>
        <w:t>тровской Молдавской Республики.</w:t>
      </w:r>
    </w:p>
    <w:p w14:paraId="0A327167" w14:textId="77777777" w:rsidR="005D67BB" w:rsidRPr="00A73528" w:rsidRDefault="00650CFF" w:rsidP="005D67BB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Р</w:t>
      </w:r>
      <w:r w:rsidR="005D67BB" w:rsidRPr="00A73528">
        <w:rPr>
          <w:rFonts w:cs="Times New Roman"/>
          <w:color w:val="000000" w:themeColor="text1"/>
          <w:szCs w:val="24"/>
        </w:rPr>
        <w:t>ешение о сносе, в случае отселения граждан из аварийных и непригодных для проживания жилых домов</w:t>
      </w:r>
      <w:r w:rsidR="00387417" w:rsidRPr="00A73528">
        <w:rPr>
          <w:rFonts w:cs="Times New Roman"/>
          <w:color w:val="000000" w:themeColor="text1"/>
          <w:szCs w:val="24"/>
        </w:rPr>
        <w:t xml:space="preserve"> запрашивается уполномоченным органом самостоятельно.</w:t>
      </w:r>
    </w:p>
    <w:p w14:paraId="4C351FA2" w14:textId="77777777" w:rsidR="00FD3CA0" w:rsidRPr="00A73528" w:rsidRDefault="00FD3CA0" w:rsidP="00FD3CA0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2D0B71EE" w14:textId="77777777" w:rsidR="00FD3CA0" w:rsidRPr="00A73528" w:rsidRDefault="00FD3CA0" w:rsidP="00FD3CA0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2B1E7667" w14:textId="77777777" w:rsidR="00453E1F" w:rsidRPr="00A73528" w:rsidRDefault="00453E1F" w:rsidP="00EE4FA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4AB11712" w14:textId="77777777" w:rsidR="00B7757E" w:rsidRPr="00A73528" w:rsidRDefault="00B7757E" w:rsidP="00324685">
      <w:pPr>
        <w:ind w:firstLine="709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11. Действия, требование осуществления которых от заявителя запрещено</w:t>
      </w:r>
    </w:p>
    <w:p w14:paraId="06CEFC96" w14:textId="77777777" w:rsidR="00B7757E" w:rsidRPr="00A73528" w:rsidRDefault="00B7757E" w:rsidP="00EE4FA9">
      <w:pPr>
        <w:ind w:firstLine="709"/>
        <w:jc w:val="both"/>
        <w:rPr>
          <w:rFonts w:cs="Times New Roman"/>
          <w:b/>
          <w:color w:val="000000" w:themeColor="text1"/>
          <w:szCs w:val="24"/>
        </w:rPr>
      </w:pPr>
    </w:p>
    <w:p w14:paraId="4DBCC14F" w14:textId="77777777" w:rsidR="00B7757E" w:rsidRPr="00A73528" w:rsidRDefault="00055A64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17</w:t>
      </w:r>
      <w:r w:rsidR="00B7757E" w:rsidRPr="00A73528">
        <w:rPr>
          <w:rFonts w:cs="Times New Roman"/>
          <w:color w:val="000000" w:themeColor="text1"/>
          <w:szCs w:val="24"/>
        </w:rPr>
        <w:t xml:space="preserve">. Должностные лица, </w:t>
      </w:r>
      <w:r w:rsidR="00B7757E" w:rsidRPr="00A73528">
        <w:rPr>
          <w:rFonts w:cs="Times New Roman"/>
          <w:color w:val="000000" w:themeColor="text1"/>
          <w:kern w:val="36"/>
          <w:szCs w:val="24"/>
        </w:rPr>
        <w:t xml:space="preserve">уполномоченные органом </w:t>
      </w:r>
      <w:r w:rsidR="00B7757E" w:rsidRPr="00A73528">
        <w:rPr>
          <w:rFonts w:cs="Times New Roman"/>
          <w:color w:val="000000" w:themeColor="text1"/>
          <w:szCs w:val="24"/>
        </w:rPr>
        <w:t>не вправе требовать от заявителя:</w:t>
      </w:r>
    </w:p>
    <w:p w14:paraId="5D50E417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а) представления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034B31E2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б) представления документов и (или) информации, которые находятся в распоряжении органов,  предоставляющих государственные услуги,  иных государственных органов, организаций, участвующих в предоставлении государственной услуги, в соответствии с действующим законодательством Приднестровской Молдавской Республики. Заявитель вправе представить указанные документы и (или) информацию в орган, предоставляющий государственную услугу, по собственной инициативе.</w:t>
      </w:r>
    </w:p>
    <w:p w14:paraId="76C55150" w14:textId="77777777" w:rsidR="00D92E0B" w:rsidRPr="00A73528" w:rsidRDefault="00D92E0B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в)  осуществления действий, в том числе согласований, необходимых для получения государственных услуг и 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</w:t>
      </w:r>
    </w:p>
    <w:p w14:paraId="0ACD5C56" w14:textId="77777777" w:rsidR="00D92E0B" w:rsidRPr="00A73528" w:rsidRDefault="00D92E0B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г)  обращения за оказанием услуг, не включенных в Единый реестр государственных услуг, утвержденный действующим законодательством Приднестровской Молдавской Республики, а также представления документов, выдаваемых по р</w:t>
      </w:r>
      <w:r w:rsidR="009740C1" w:rsidRPr="00A73528">
        <w:rPr>
          <w:rFonts w:cs="Times New Roman"/>
          <w:color w:val="000000" w:themeColor="text1"/>
          <w:szCs w:val="24"/>
        </w:rPr>
        <w:t>езультатам оказания таких услуг.</w:t>
      </w:r>
    </w:p>
    <w:p w14:paraId="035BF370" w14:textId="77777777" w:rsidR="00B7757E" w:rsidRPr="00A73528" w:rsidRDefault="00B7757E" w:rsidP="00EE4FA9">
      <w:pPr>
        <w:tabs>
          <w:tab w:val="left" w:pos="426"/>
        </w:tabs>
        <w:ind w:firstLine="709"/>
        <w:jc w:val="both"/>
        <w:rPr>
          <w:rFonts w:cs="Times New Roman"/>
          <w:color w:val="000000" w:themeColor="text1"/>
          <w:szCs w:val="24"/>
        </w:rPr>
      </w:pPr>
    </w:p>
    <w:p w14:paraId="7996B8E5" w14:textId="77777777" w:rsidR="00B7757E" w:rsidRPr="00A73528" w:rsidRDefault="00B7757E" w:rsidP="007D5001">
      <w:pPr>
        <w:pStyle w:val="a4"/>
        <w:ind w:left="0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12. Исчерпывающий перечень оснований для отказа в приеме документов, необходимых для предоставления </w:t>
      </w:r>
      <w:r w:rsidR="00FB3737" w:rsidRPr="00A73528">
        <w:rPr>
          <w:rFonts w:cs="Times New Roman"/>
          <w:i/>
          <w:color w:val="000000" w:themeColor="text1"/>
          <w:szCs w:val="24"/>
        </w:rPr>
        <w:t>г</w:t>
      </w:r>
      <w:r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264025A6" w14:textId="77777777" w:rsidR="00B7757E" w:rsidRPr="00A73528" w:rsidRDefault="00B7757E" w:rsidP="00EE4FA9">
      <w:pPr>
        <w:ind w:left="709"/>
        <w:jc w:val="both"/>
        <w:rPr>
          <w:rFonts w:cs="Times New Roman"/>
          <w:color w:val="000000" w:themeColor="text1"/>
          <w:szCs w:val="24"/>
        </w:rPr>
      </w:pPr>
    </w:p>
    <w:p w14:paraId="05F11FE9" w14:textId="77777777" w:rsidR="00B7757E" w:rsidRPr="00A73528" w:rsidRDefault="00055A64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18</w:t>
      </w:r>
      <w:r w:rsidR="00B7757E" w:rsidRPr="00A73528">
        <w:rPr>
          <w:rFonts w:cs="Times New Roman"/>
          <w:color w:val="000000" w:themeColor="text1"/>
          <w:szCs w:val="24"/>
        </w:rPr>
        <w:t>.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B7757E" w:rsidRPr="00A73528">
        <w:rPr>
          <w:rFonts w:cs="Times New Roman"/>
          <w:color w:val="000000" w:themeColor="text1"/>
          <w:szCs w:val="24"/>
        </w:rPr>
        <w:t>Основанием для отказа в приеме документов, необходимых для предоставления государственной услуги является:</w:t>
      </w:r>
    </w:p>
    <w:p w14:paraId="0E61CF84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а) непредставление</w:t>
      </w:r>
      <w:r w:rsidR="003B1179" w:rsidRPr="00A73528">
        <w:rPr>
          <w:rFonts w:cs="Times New Roman"/>
          <w:color w:val="000000" w:themeColor="text1"/>
          <w:szCs w:val="24"/>
        </w:rPr>
        <w:t xml:space="preserve"> или представление не </w:t>
      </w:r>
      <w:r w:rsidRPr="00A73528">
        <w:rPr>
          <w:rFonts w:cs="Times New Roman"/>
          <w:color w:val="000000" w:themeColor="text1"/>
          <w:szCs w:val="24"/>
        </w:rPr>
        <w:t>в  полном объеме д</w:t>
      </w:r>
      <w:r w:rsidR="00D92E0B" w:rsidRPr="00A73528">
        <w:rPr>
          <w:rFonts w:cs="Times New Roman"/>
          <w:color w:val="000000" w:themeColor="text1"/>
          <w:szCs w:val="24"/>
        </w:rPr>
        <w:t>окументов, указанных в пункте 15</w:t>
      </w:r>
      <w:r w:rsidRPr="00A73528">
        <w:rPr>
          <w:rFonts w:cs="Times New Roman"/>
          <w:color w:val="000000" w:themeColor="text1"/>
          <w:szCs w:val="24"/>
        </w:rPr>
        <w:t xml:space="preserve"> настоящего Регламента;</w:t>
      </w:r>
    </w:p>
    <w:p w14:paraId="5962B253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б) непредставление документов, подтверждающих права и полномочия заявителя, представителя заявителя.</w:t>
      </w:r>
    </w:p>
    <w:p w14:paraId="3A5FFCE9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0F76398F" w14:textId="77777777" w:rsidR="00B7757E" w:rsidRPr="00A73528" w:rsidRDefault="00B7757E" w:rsidP="00DF02BA">
      <w:pPr>
        <w:ind w:firstLine="709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13.Исчерпывающий перечень оснований для отказа в предоставлении </w:t>
      </w:r>
      <w:r w:rsidR="00FB3737" w:rsidRPr="00A73528">
        <w:rPr>
          <w:rFonts w:cs="Times New Roman"/>
          <w:i/>
          <w:color w:val="000000" w:themeColor="text1"/>
          <w:szCs w:val="24"/>
        </w:rPr>
        <w:t>г</w:t>
      </w:r>
      <w:r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458ADE4B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7B7EB7B0" w14:textId="77777777" w:rsidR="00B7757E" w:rsidRPr="00A73528" w:rsidRDefault="00055A64" w:rsidP="002F5BCD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19</w:t>
      </w:r>
      <w:r w:rsidR="00B7757E" w:rsidRPr="00A73528">
        <w:rPr>
          <w:rFonts w:cs="Times New Roman"/>
          <w:color w:val="000000" w:themeColor="text1"/>
          <w:szCs w:val="24"/>
        </w:rPr>
        <w:t xml:space="preserve">. Основанием для отказа в предоставлении государственной услуги является отсутствие или утрата оснований, дающих право на </w:t>
      </w:r>
      <w:r w:rsidR="00FB3737" w:rsidRPr="00A73528">
        <w:rPr>
          <w:rFonts w:cs="Times New Roman"/>
          <w:color w:val="000000" w:themeColor="text1"/>
          <w:szCs w:val="24"/>
        </w:rPr>
        <w:t>предоставление</w:t>
      </w:r>
      <w:r w:rsidR="00B7757E" w:rsidRPr="00A73528">
        <w:rPr>
          <w:rFonts w:cs="Times New Roman"/>
          <w:color w:val="000000" w:themeColor="text1"/>
          <w:szCs w:val="24"/>
        </w:rPr>
        <w:t xml:space="preserve"> жилого помещения.</w:t>
      </w:r>
    </w:p>
    <w:p w14:paraId="4759CFFA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5B8C792B" w14:textId="77777777" w:rsidR="00B7757E" w:rsidRPr="00A73528" w:rsidRDefault="00B7757E" w:rsidP="00B213B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 w:themeColor="text1"/>
        </w:rPr>
      </w:pPr>
      <w:r w:rsidRPr="00A73528">
        <w:rPr>
          <w:i/>
          <w:color w:val="000000" w:themeColor="text1"/>
        </w:rPr>
        <w:t xml:space="preserve"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</w:t>
      </w:r>
      <w:r w:rsidRPr="00A73528">
        <w:rPr>
          <w:i/>
          <w:color w:val="000000" w:themeColor="text1"/>
        </w:rPr>
        <w:lastRenderedPageBreak/>
        <w:t>выдаваемом (выдаваемых) организациями, участвующими в предоставлении государственной услуги</w:t>
      </w:r>
    </w:p>
    <w:p w14:paraId="37114E2C" w14:textId="77777777" w:rsidR="00B213B5" w:rsidRPr="00A73528" w:rsidRDefault="00B213B5" w:rsidP="00DF02B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2DF0C8E0" w14:textId="77777777" w:rsidR="00F0084C" w:rsidRPr="00A73528" w:rsidRDefault="00FD3CA0" w:rsidP="00F0084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73528">
        <w:rPr>
          <w:color w:val="000000" w:themeColor="text1"/>
        </w:rPr>
        <w:tab/>
      </w:r>
      <w:r w:rsidR="00055A64" w:rsidRPr="00A73528">
        <w:rPr>
          <w:color w:val="000000" w:themeColor="text1"/>
        </w:rPr>
        <w:t>20</w:t>
      </w:r>
      <w:r w:rsidR="00B7757E" w:rsidRPr="00A73528">
        <w:rPr>
          <w:color w:val="000000" w:themeColor="text1"/>
        </w:rPr>
        <w:t xml:space="preserve">. </w:t>
      </w:r>
      <w:r w:rsidR="00F0084C" w:rsidRPr="00A73528">
        <w:rPr>
          <w:color w:val="000000" w:themeColor="text1"/>
        </w:rPr>
        <w:t>Для получения государственной услуги заявителю необходимо обратиться:</w:t>
      </w:r>
    </w:p>
    <w:p w14:paraId="0956F984" w14:textId="77777777" w:rsidR="00F0084C" w:rsidRPr="00A73528" w:rsidRDefault="00F0084C" w:rsidP="00F0084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73528">
        <w:rPr>
          <w:color w:val="000000" w:themeColor="text1"/>
        </w:rPr>
        <w:tab/>
        <w:t>а) в Министерство внутренних дел Приднестровской Молдавской Республики для получения справки о регистрации места жительства (для лиц, проживающих в индивидуальном жилом доме);</w:t>
      </w:r>
    </w:p>
    <w:p w14:paraId="68AF0302" w14:textId="77777777" w:rsidR="00F0084C" w:rsidRPr="00A73528" w:rsidRDefault="00F0084C" w:rsidP="00F0084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73528">
        <w:rPr>
          <w:color w:val="000000" w:themeColor="text1"/>
        </w:rPr>
        <w:t>б) в</w:t>
      </w:r>
      <w:r w:rsidR="00BB1C0B" w:rsidRPr="00A73528">
        <w:rPr>
          <w:color w:val="000000" w:themeColor="text1"/>
        </w:rPr>
        <w:t xml:space="preserve"> </w:t>
      </w:r>
      <w:r w:rsidRPr="00A73528">
        <w:rPr>
          <w:color w:val="000000" w:themeColor="text1"/>
        </w:rPr>
        <w:t>Бендерский филиал ГУП «Республиканское бюро технической инвентаризации» за получением справки о наличии или отсутствии у заявителя и членов его семьи жилых помещений на праве собственности за 10 (десять) предыдущих лет;</w:t>
      </w:r>
    </w:p>
    <w:p w14:paraId="1D135D90" w14:textId="77777777" w:rsidR="00B7757E" w:rsidRPr="00A73528" w:rsidRDefault="00F0084C" w:rsidP="00F0084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73528">
        <w:rPr>
          <w:color w:val="000000" w:themeColor="text1"/>
        </w:rPr>
        <w:t>в) в организацию жилищно-коммунального хозяйства для получения справки об отсутствии задолженности  по оплате коммунальных и жилищных услуг за освобождаемым заявителем жилым помещением.</w:t>
      </w:r>
    </w:p>
    <w:p w14:paraId="0AF91E21" w14:textId="77777777" w:rsidR="00F0084C" w:rsidRPr="00A73528" w:rsidRDefault="00F0084C" w:rsidP="00F0084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1205900A" w14:textId="77777777" w:rsidR="00B7757E" w:rsidRPr="00A73528" w:rsidRDefault="00B7757E" w:rsidP="00DF02BA">
      <w:pPr>
        <w:ind w:firstLine="709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15. Порядок, размер и основания взимания государственной пошлины или иной платы, взимаемой за предос</w:t>
      </w:r>
      <w:r w:rsidR="00DF02BA" w:rsidRPr="00A73528">
        <w:rPr>
          <w:rFonts w:cs="Times New Roman"/>
          <w:i/>
          <w:color w:val="000000" w:themeColor="text1"/>
          <w:szCs w:val="24"/>
        </w:rPr>
        <w:t>тавление г</w:t>
      </w:r>
      <w:r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7A737E03" w14:textId="77777777" w:rsidR="00B7757E" w:rsidRPr="00A73528" w:rsidRDefault="00B7757E" w:rsidP="00EE4FA9">
      <w:pPr>
        <w:ind w:firstLine="709"/>
        <w:jc w:val="both"/>
        <w:rPr>
          <w:rFonts w:cs="Times New Roman"/>
          <w:b/>
          <w:color w:val="000000" w:themeColor="text1"/>
          <w:szCs w:val="24"/>
        </w:rPr>
      </w:pPr>
    </w:p>
    <w:p w14:paraId="3BB623A3" w14:textId="77777777" w:rsidR="00B7757E" w:rsidRPr="00A73528" w:rsidRDefault="00055A64" w:rsidP="00F534DE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21</w:t>
      </w:r>
      <w:r w:rsidR="00B7757E" w:rsidRPr="00A73528">
        <w:rPr>
          <w:rFonts w:cs="Times New Roman"/>
          <w:color w:val="000000" w:themeColor="text1"/>
          <w:szCs w:val="24"/>
        </w:rPr>
        <w:t>. Государственная услуга предоставляется без взимания государственной пошлины и иной платы.</w:t>
      </w:r>
    </w:p>
    <w:p w14:paraId="55820971" w14:textId="77777777" w:rsidR="003E0A17" w:rsidRPr="00A73528" w:rsidRDefault="003E0A17" w:rsidP="00F534DE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78B11D19" w14:textId="77777777" w:rsidR="00FF06F6" w:rsidRPr="00A73528" w:rsidRDefault="003E0A17" w:rsidP="00FF06F6">
      <w:pPr>
        <w:pStyle w:val="a4"/>
        <w:numPr>
          <w:ilvl w:val="0"/>
          <w:numId w:val="10"/>
        </w:num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</w:t>
      </w:r>
      <w:r w:rsidR="00E360C0" w:rsidRPr="00A73528">
        <w:rPr>
          <w:rFonts w:cs="Times New Roman"/>
          <w:i/>
          <w:color w:val="000000" w:themeColor="text1"/>
          <w:szCs w:val="24"/>
        </w:rPr>
        <w:t>тавления государственной услуги</w:t>
      </w:r>
    </w:p>
    <w:p w14:paraId="3DB63B3F" w14:textId="77777777" w:rsidR="003E0A17" w:rsidRPr="00A73528" w:rsidRDefault="00055A64" w:rsidP="00FF5F75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22</w:t>
      </w:r>
      <w:r w:rsidR="00FF06F6" w:rsidRPr="00A73528">
        <w:rPr>
          <w:rFonts w:cs="Times New Roman"/>
          <w:color w:val="000000" w:themeColor="text1"/>
          <w:szCs w:val="24"/>
        </w:rPr>
        <w:t xml:space="preserve">.  </w:t>
      </w:r>
      <w:r w:rsidR="003E0A17" w:rsidRPr="00A73528">
        <w:rPr>
          <w:rFonts w:cs="Times New Roman"/>
          <w:color w:val="000000" w:themeColor="text1"/>
          <w:szCs w:val="24"/>
        </w:rPr>
        <w:t xml:space="preserve">Справка о регистрации по месту жительства выдается без взимания платы. За справку о наличии или отсутствии </w:t>
      </w:r>
      <w:r w:rsidR="004C10C6" w:rsidRPr="00A73528">
        <w:rPr>
          <w:rFonts w:cs="Times New Roman"/>
          <w:color w:val="000000" w:themeColor="text1"/>
          <w:szCs w:val="24"/>
        </w:rPr>
        <w:t xml:space="preserve">у заявителя и членов его семьи жилых помещений </w:t>
      </w:r>
      <w:r w:rsidR="003E0A17" w:rsidRPr="00A73528">
        <w:rPr>
          <w:rFonts w:cs="Times New Roman"/>
          <w:color w:val="000000" w:themeColor="text1"/>
          <w:szCs w:val="24"/>
        </w:rPr>
        <w:t>на праве собственности за 10 (десять) предыдущих лет, выданную Бендерским филиалом ГУП «Республиканское бюро технической инвентаризации», взимается плата, установленная Приказом Министерства юстиции Приднестровской Молдавской Республики от 7 июня 2013 года №196 «Об определении предельных тарифов на услуги, оказываемые ГУП «Республиканское бюро технической инвентаризации»</w:t>
      </w:r>
      <w:r w:rsidR="004A1BC5" w:rsidRPr="00A73528">
        <w:rPr>
          <w:rFonts w:cs="Times New Roman"/>
          <w:color w:val="000000" w:themeColor="text1"/>
          <w:szCs w:val="24"/>
        </w:rPr>
        <w:t>»</w:t>
      </w:r>
      <w:r w:rsidR="003E0A17" w:rsidRPr="00A73528">
        <w:rPr>
          <w:rFonts w:cs="Times New Roman"/>
          <w:color w:val="000000" w:themeColor="text1"/>
          <w:szCs w:val="24"/>
        </w:rPr>
        <w:t>.</w:t>
      </w:r>
    </w:p>
    <w:p w14:paraId="130BC0C6" w14:textId="77777777" w:rsidR="00FF06F6" w:rsidRPr="00A73528" w:rsidRDefault="00055A64" w:rsidP="00FF5F75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23</w:t>
      </w:r>
      <w:r w:rsidR="004A1BC5" w:rsidRPr="00A73528">
        <w:rPr>
          <w:rFonts w:cs="Times New Roman"/>
          <w:color w:val="000000" w:themeColor="text1"/>
          <w:szCs w:val="24"/>
        </w:rPr>
        <w:t xml:space="preserve">. </w:t>
      </w:r>
      <w:r w:rsidR="003E0A17" w:rsidRPr="00A73528">
        <w:rPr>
          <w:rFonts w:cs="Times New Roman"/>
          <w:color w:val="000000" w:themeColor="text1"/>
          <w:szCs w:val="24"/>
        </w:rPr>
        <w:t>Справка об отсутствии задолженности по</w:t>
      </w:r>
      <w:r w:rsidR="00FF06F6" w:rsidRPr="00A73528">
        <w:rPr>
          <w:rFonts w:cs="Times New Roman"/>
          <w:color w:val="000000" w:themeColor="text1"/>
          <w:szCs w:val="24"/>
        </w:rPr>
        <w:t xml:space="preserve"> оплате коммунальных и жилищных</w:t>
      </w:r>
    </w:p>
    <w:p w14:paraId="44EF1A16" w14:textId="77777777" w:rsidR="003E0A17" w:rsidRPr="00A73528" w:rsidRDefault="003E0A17" w:rsidP="00FF5F75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услуг за освобождаемым заявителем жилым помещением выдается без взимания платы</w:t>
      </w:r>
      <w:r w:rsidR="00FF06F6" w:rsidRPr="00A73528">
        <w:rPr>
          <w:rFonts w:cs="Times New Roman"/>
          <w:color w:val="000000" w:themeColor="text1"/>
          <w:szCs w:val="24"/>
        </w:rPr>
        <w:t xml:space="preserve"> (за исключением случаев, при которых необходим выезд контролера для сверки имеющихся сведений с показаниями счетчиков).</w:t>
      </w:r>
    </w:p>
    <w:p w14:paraId="23C893A3" w14:textId="77777777" w:rsidR="00B7757E" w:rsidRPr="00A73528" w:rsidRDefault="00B7757E" w:rsidP="00FF06F6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60D49F4B" w14:textId="77777777" w:rsidR="00B7757E" w:rsidRPr="00A73528" w:rsidRDefault="00FF06F6" w:rsidP="00F534DE">
      <w:pPr>
        <w:ind w:firstLine="709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   17</w:t>
      </w:r>
      <w:r w:rsidR="00B7757E" w:rsidRPr="00A73528">
        <w:rPr>
          <w:rFonts w:cs="Times New Roman"/>
          <w:i/>
          <w:color w:val="000000" w:themeColor="text1"/>
          <w:szCs w:val="24"/>
        </w:rPr>
        <w:t>. Максимальный срок ожидания в очереди при п</w:t>
      </w:r>
      <w:r w:rsidR="004E4A2A" w:rsidRPr="00A73528">
        <w:rPr>
          <w:rFonts w:cs="Times New Roman"/>
          <w:i/>
          <w:color w:val="000000" w:themeColor="text1"/>
          <w:szCs w:val="24"/>
        </w:rPr>
        <w:t>одаче запроса о предоставлении г</w:t>
      </w:r>
      <w:r w:rsidR="00B7757E"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57EFDA3C" w14:textId="77777777" w:rsidR="00B7757E" w:rsidRPr="00A73528" w:rsidRDefault="00B7757E" w:rsidP="00EE4FA9">
      <w:pPr>
        <w:ind w:firstLine="709"/>
        <w:jc w:val="both"/>
        <w:rPr>
          <w:rFonts w:cs="Times New Roman"/>
          <w:b/>
          <w:color w:val="000000" w:themeColor="text1"/>
          <w:szCs w:val="24"/>
        </w:rPr>
      </w:pPr>
    </w:p>
    <w:p w14:paraId="27940F68" w14:textId="77777777" w:rsidR="00B7757E" w:rsidRPr="00A73528" w:rsidRDefault="00FF06F6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2</w:t>
      </w:r>
      <w:r w:rsidR="00055A64" w:rsidRPr="00A73528">
        <w:rPr>
          <w:rFonts w:cs="Times New Roman"/>
          <w:color w:val="000000" w:themeColor="text1"/>
          <w:szCs w:val="24"/>
        </w:rPr>
        <w:t>4</w:t>
      </w:r>
      <w:r w:rsidR="00B7757E" w:rsidRPr="00A73528">
        <w:rPr>
          <w:rFonts w:cs="Times New Roman"/>
          <w:color w:val="000000" w:themeColor="text1"/>
          <w:szCs w:val="24"/>
        </w:rPr>
        <w:t xml:space="preserve">. 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Максимальный срок ожидания в очереди в случае непосредственного обращения заявителя (представителя заявителя) в Комиссию для представления документов, необходимых для предоставления государственной услуги, составляет 20 (двадцать) минут.</w:t>
      </w:r>
    </w:p>
    <w:p w14:paraId="761FD9ED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3EF84E70" w14:textId="77777777" w:rsidR="00B7757E" w:rsidRPr="00A73528" w:rsidRDefault="004A1BC5" w:rsidP="004B1C67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 xml:space="preserve">         18</w:t>
      </w:r>
      <w:r w:rsidR="00B7757E" w:rsidRPr="00A73528">
        <w:rPr>
          <w:rFonts w:cs="Times New Roman"/>
          <w:i/>
          <w:color w:val="000000" w:themeColor="text1"/>
          <w:szCs w:val="24"/>
        </w:rPr>
        <w:t>. Срок и порядок регистрации запр</w:t>
      </w:r>
      <w:r w:rsidR="004E4A2A" w:rsidRPr="00A73528">
        <w:rPr>
          <w:rFonts w:cs="Times New Roman"/>
          <w:i/>
          <w:color w:val="000000" w:themeColor="text1"/>
          <w:szCs w:val="24"/>
        </w:rPr>
        <w:t>оса заявителя о предоставлении г</w:t>
      </w:r>
      <w:r w:rsidR="00B7757E"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56E5E38C" w14:textId="77777777" w:rsidR="00B7757E" w:rsidRPr="00A73528" w:rsidRDefault="00B7757E" w:rsidP="00EE4FA9">
      <w:pPr>
        <w:jc w:val="both"/>
        <w:rPr>
          <w:rFonts w:cs="Times New Roman"/>
          <w:color w:val="000000" w:themeColor="text1"/>
          <w:szCs w:val="24"/>
        </w:rPr>
      </w:pPr>
    </w:p>
    <w:p w14:paraId="4C5748ED" w14:textId="77777777" w:rsidR="00B7757E" w:rsidRPr="00A73528" w:rsidRDefault="00CA1D4C" w:rsidP="00EE4FA9">
      <w:pPr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2</w:t>
      </w:r>
      <w:r w:rsidR="00055A64" w:rsidRPr="00A73528">
        <w:rPr>
          <w:rFonts w:cs="Times New Roman"/>
          <w:color w:val="000000" w:themeColor="text1"/>
          <w:szCs w:val="24"/>
        </w:rPr>
        <w:t>5</w:t>
      </w:r>
      <w:r w:rsidR="00B7757E" w:rsidRPr="00A73528">
        <w:rPr>
          <w:rFonts w:cs="Times New Roman"/>
          <w:color w:val="000000" w:themeColor="text1"/>
          <w:szCs w:val="24"/>
        </w:rPr>
        <w:t xml:space="preserve">. Регистрация заявления о предоставлении государственной услуги осуществляется уполномоченным органом в день получения заявления </w:t>
      </w:r>
      <w:r w:rsidR="00FE2288" w:rsidRPr="00A73528">
        <w:t>с полным комплектом документов</w:t>
      </w:r>
      <w:r w:rsidR="00FE2288" w:rsidRPr="00A73528">
        <w:rPr>
          <w:rFonts w:cs="Times New Roman"/>
          <w:color w:val="000000" w:themeColor="text1"/>
          <w:szCs w:val="24"/>
        </w:rPr>
        <w:t xml:space="preserve"> </w:t>
      </w:r>
      <w:r w:rsidR="00B7757E" w:rsidRPr="00A73528">
        <w:rPr>
          <w:rFonts w:cs="Times New Roman"/>
          <w:color w:val="000000" w:themeColor="text1"/>
          <w:szCs w:val="24"/>
        </w:rPr>
        <w:t>путем внесения в книгу регистрации запись о приеме заявления и документов с указанием даты приема и сведений о заявителе.</w:t>
      </w:r>
      <w:r w:rsidR="00FF06F6" w:rsidRPr="00A73528">
        <w:rPr>
          <w:rFonts w:cs="Times New Roman"/>
          <w:color w:val="000000" w:themeColor="text1"/>
          <w:szCs w:val="24"/>
        </w:rPr>
        <w:t xml:space="preserve"> При получении заявления через Портал, заявление подлежит регистрации не позднее рабочего дня, следующего за днем подачи за</w:t>
      </w:r>
      <w:r w:rsidR="0033449C" w:rsidRPr="00A73528">
        <w:rPr>
          <w:rFonts w:cs="Times New Roman"/>
          <w:color w:val="000000" w:themeColor="text1"/>
          <w:szCs w:val="24"/>
        </w:rPr>
        <w:t>я</w:t>
      </w:r>
      <w:r w:rsidR="00FE2288" w:rsidRPr="00A73528">
        <w:rPr>
          <w:rFonts w:cs="Times New Roman"/>
          <w:color w:val="000000" w:themeColor="text1"/>
          <w:szCs w:val="24"/>
        </w:rPr>
        <w:t>вления</w:t>
      </w:r>
      <w:r w:rsidR="00FE2288" w:rsidRPr="00A73528">
        <w:t xml:space="preserve"> с полным комплектом документов.</w:t>
      </w:r>
    </w:p>
    <w:p w14:paraId="4B95887C" w14:textId="77777777" w:rsidR="00B7757E" w:rsidRPr="00A73528" w:rsidRDefault="00B7757E" w:rsidP="00EE4FA9">
      <w:pPr>
        <w:jc w:val="both"/>
        <w:rPr>
          <w:rFonts w:cs="Times New Roman"/>
          <w:color w:val="000000" w:themeColor="text1"/>
          <w:szCs w:val="24"/>
        </w:rPr>
      </w:pPr>
    </w:p>
    <w:p w14:paraId="42A1D576" w14:textId="77777777" w:rsidR="00B7757E" w:rsidRPr="00A73528" w:rsidRDefault="004C10C6" w:rsidP="000B7C85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lastRenderedPageBreak/>
        <w:tab/>
      </w:r>
      <w:r w:rsidR="00B7757E" w:rsidRPr="00A73528">
        <w:rPr>
          <w:rFonts w:cs="Times New Roman"/>
          <w:i/>
          <w:color w:val="000000" w:themeColor="text1"/>
          <w:szCs w:val="24"/>
        </w:rPr>
        <w:t>1</w:t>
      </w:r>
      <w:r w:rsidR="0033449C" w:rsidRPr="00A73528">
        <w:rPr>
          <w:rFonts w:cs="Times New Roman"/>
          <w:i/>
          <w:color w:val="000000" w:themeColor="text1"/>
          <w:szCs w:val="24"/>
        </w:rPr>
        <w:t>9</w:t>
      </w:r>
      <w:r w:rsidR="00B7757E" w:rsidRPr="00A73528">
        <w:rPr>
          <w:rFonts w:cs="Times New Roman"/>
          <w:i/>
          <w:color w:val="000000" w:themeColor="text1"/>
          <w:szCs w:val="24"/>
        </w:rPr>
        <w:t>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</w:t>
      </w:r>
      <w:r w:rsidR="000B7C85" w:rsidRPr="00A73528">
        <w:rPr>
          <w:rFonts w:cs="Times New Roman"/>
          <w:i/>
          <w:color w:val="000000" w:themeColor="text1"/>
          <w:szCs w:val="24"/>
        </w:rPr>
        <w:t>тавления государственной услуги</w:t>
      </w:r>
    </w:p>
    <w:p w14:paraId="5586F698" w14:textId="77777777" w:rsidR="00B7757E" w:rsidRPr="00A73528" w:rsidRDefault="00B7757E" w:rsidP="00EE4FA9">
      <w:pPr>
        <w:jc w:val="both"/>
        <w:rPr>
          <w:rFonts w:cs="Times New Roman"/>
          <w:b/>
          <w:color w:val="000000" w:themeColor="text1"/>
          <w:szCs w:val="24"/>
        </w:rPr>
      </w:pPr>
    </w:p>
    <w:p w14:paraId="35AF002F" w14:textId="77777777" w:rsidR="00B7757E" w:rsidRPr="00A73528" w:rsidRDefault="00CA1D4C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2</w:t>
      </w:r>
      <w:r w:rsidR="00055A64" w:rsidRPr="00A73528">
        <w:rPr>
          <w:rFonts w:eastAsia="Times New Roman" w:cs="Times New Roman"/>
          <w:color w:val="000000" w:themeColor="text1"/>
          <w:szCs w:val="24"/>
          <w:lang w:eastAsia="ru-RU"/>
        </w:rPr>
        <w:t>6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 Информация о графике работы уполномоченного органа размещается на входе в здания уполномоченного органа на видном месте.</w:t>
      </w:r>
    </w:p>
    <w:p w14:paraId="15A6D22F" w14:textId="77777777" w:rsidR="00B7757E" w:rsidRPr="00A73528" w:rsidRDefault="00055A64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27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 Прием заявителей уполномоченным органом осуществляется в специально оборудованных помещениях (операционных залах или кабинетах).</w:t>
      </w:r>
    </w:p>
    <w:p w14:paraId="3BDA1703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38B1A1EF" w14:textId="77777777" w:rsidR="00B7757E" w:rsidRPr="00A73528" w:rsidRDefault="00055A64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28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 Для ожидания приема заявителям отводятся места, оборудованные стульями, кресельными секциями или скамьями.</w:t>
      </w:r>
    </w:p>
    <w:p w14:paraId="119E317B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7CDD057C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Информация должна размещаться в удобной для восприятия форме.</w:t>
      </w:r>
    </w:p>
    <w:p w14:paraId="46286307" w14:textId="77777777" w:rsidR="00B7757E" w:rsidRPr="00A73528" w:rsidRDefault="00055A64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29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 Дополнительные требования к размещению и оформлению помещений, размещению и оформлению визуальной, текстовой и мультимедийной информации не предъявляются.</w:t>
      </w:r>
    </w:p>
    <w:p w14:paraId="166BDC7C" w14:textId="77777777" w:rsidR="00B7757E" w:rsidRPr="00A73528" w:rsidRDefault="00B7757E" w:rsidP="00EE4FA9">
      <w:pPr>
        <w:shd w:val="clear" w:color="auto" w:fill="FFFFFF"/>
        <w:spacing w:after="150"/>
        <w:ind w:firstLine="360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 </w:t>
      </w:r>
    </w:p>
    <w:p w14:paraId="42F64BD3" w14:textId="77777777" w:rsidR="00B7757E" w:rsidRPr="00A73528" w:rsidRDefault="0033449C" w:rsidP="0011233F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20</w:t>
      </w:r>
      <w:r w:rsidR="00B7757E" w:rsidRPr="00A73528">
        <w:rPr>
          <w:rFonts w:cs="Times New Roman"/>
          <w:i/>
          <w:color w:val="000000" w:themeColor="text1"/>
          <w:szCs w:val="24"/>
        </w:rPr>
        <w:t>. Пок</w:t>
      </w:r>
      <w:r w:rsidR="0011233F" w:rsidRPr="00A73528">
        <w:rPr>
          <w:rFonts w:cs="Times New Roman"/>
          <w:i/>
          <w:color w:val="000000" w:themeColor="text1"/>
          <w:szCs w:val="24"/>
        </w:rPr>
        <w:t>азатели доступности и качества г</w:t>
      </w:r>
      <w:r w:rsidR="00B7757E" w:rsidRPr="00A73528">
        <w:rPr>
          <w:rFonts w:cs="Times New Roman"/>
          <w:i/>
          <w:color w:val="000000" w:themeColor="text1"/>
          <w:szCs w:val="24"/>
        </w:rPr>
        <w:t>осударственной услуги</w:t>
      </w:r>
    </w:p>
    <w:p w14:paraId="7DC7C221" w14:textId="77777777" w:rsidR="00B7757E" w:rsidRPr="00A73528" w:rsidRDefault="00B7757E" w:rsidP="00EE4FA9">
      <w:pPr>
        <w:jc w:val="both"/>
        <w:rPr>
          <w:rFonts w:cs="Times New Roman"/>
          <w:b/>
          <w:color w:val="000000" w:themeColor="text1"/>
          <w:szCs w:val="24"/>
        </w:rPr>
      </w:pPr>
    </w:p>
    <w:p w14:paraId="736F5C14" w14:textId="77777777" w:rsidR="00B7757E" w:rsidRPr="00A73528" w:rsidRDefault="00CA1D4C" w:rsidP="00FD21D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3</w:t>
      </w:r>
      <w:r w:rsidR="00055A64" w:rsidRPr="00A73528">
        <w:rPr>
          <w:rFonts w:cs="Times New Roman"/>
          <w:color w:val="000000" w:themeColor="text1"/>
          <w:szCs w:val="24"/>
        </w:rPr>
        <w:t>0</w:t>
      </w:r>
      <w:r w:rsidR="00B7757E" w:rsidRPr="00A73528">
        <w:rPr>
          <w:rFonts w:cs="Times New Roman"/>
          <w:color w:val="000000" w:themeColor="text1"/>
          <w:szCs w:val="24"/>
        </w:rPr>
        <w:t>. Показателями доступности и качества государственной услуги являются:</w:t>
      </w:r>
    </w:p>
    <w:p w14:paraId="122C6148" w14:textId="77777777" w:rsidR="00B7757E" w:rsidRPr="00A73528" w:rsidRDefault="00B7757E" w:rsidP="00FD21D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а) возможность получения государственной услуги своевременно и в соответствии с настоящим Регламентом;</w:t>
      </w:r>
    </w:p>
    <w:p w14:paraId="4B9CBDEE" w14:textId="77777777" w:rsidR="00B7757E" w:rsidRPr="00A73528" w:rsidRDefault="00B7757E" w:rsidP="00FD21D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б) возможность получения полной, актуальной и достоверной информации о порядке предоставления государственной услуги;</w:t>
      </w:r>
    </w:p>
    <w:p w14:paraId="572F24D5" w14:textId="77777777" w:rsidR="00B7757E" w:rsidRPr="00A73528" w:rsidRDefault="00B7757E" w:rsidP="00FD21D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в) возможность досудебного рассмотрения жалоб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46A4E342" w14:textId="77777777" w:rsidR="00B7757E" w:rsidRPr="00A73528" w:rsidRDefault="00B7757E" w:rsidP="004C10C6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г) отсутствие обоснованных жалоб на действия (бездействие) государственных служащих.</w:t>
      </w:r>
    </w:p>
    <w:p w14:paraId="3EAF39B0" w14:textId="77777777" w:rsidR="0081478B" w:rsidRPr="00A73528" w:rsidRDefault="0081478B" w:rsidP="004C10C6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6344DF31" w14:textId="77777777" w:rsidR="00B7757E" w:rsidRPr="00A73528" w:rsidRDefault="00B7757E" w:rsidP="00E360C0">
      <w:pPr>
        <w:shd w:val="clear" w:color="auto" w:fill="FFFFFF"/>
        <w:spacing w:after="150"/>
        <w:ind w:left="360" w:firstLine="708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szCs w:val="24"/>
          <w:lang w:eastAsia="ru-RU"/>
        </w:rPr>
        <w:t>2</w:t>
      </w:r>
      <w:r w:rsidR="0033449C" w:rsidRPr="00A73528">
        <w:rPr>
          <w:rFonts w:eastAsia="Times New Roman" w:cs="Times New Roman"/>
          <w:i/>
          <w:color w:val="000000" w:themeColor="text1"/>
          <w:szCs w:val="24"/>
          <w:lang w:eastAsia="ru-RU"/>
        </w:rPr>
        <w:t>1</w:t>
      </w:r>
      <w:r w:rsidRPr="00A73528">
        <w:rPr>
          <w:rFonts w:eastAsia="Times New Roman" w:cs="Times New Roman"/>
          <w:i/>
          <w:color w:val="000000" w:themeColor="text1"/>
          <w:szCs w:val="24"/>
          <w:lang w:eastAsia="ru-RU"/>
        </w:rPr>
        <w:t>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</w:t>
      </w:r>
    </w:p>
    <w:p w14:paraId="643334DD" w14:textId="77777777" w:rsidR="008022DC" w:rsidRPr="00A73528" w:rsidRDefault="008022DC" w:rsidP="00F0084C">
      <w:pPr>
        <w:shd w:val="clear" w:color="auto" w:fill="FFFFFF"/>
        <w:spacing w:after="150"/>
        <w:ind w:firstLine="360"/>
        <w:jc w:val="both"/>
        <w:rPr>
          <w:rFonts w:eastAsia="Times New Roman" w:cs="Times New Roman"/>
          <w:color w:val="000000" w:themeColor="text1"/>
          <w:sz w:val="12"/>
          <w:szCs w:val="24"/>
          <w:shd w:val="clear" w:color="auto" w:fill="FFFFFF"/>
          <w:lang w:eastAsia="ru-RU"/>
        </w:rPr>
      </w:pPr>
    </w:p>
    <w:p w14:paraId="1B7FE8DD" w14:textId="77777777" w:rsidR="00F0084C" w:rsidRPr="00A73528" w:rsidRDefault="00CA1D4C" w:rsidP="00F0084C">
      <w:pPr>
        <w:shd w:val="clear" w:color="auto" w:fill="FFFFFF"/>
        <w:spacing w:after="150"/>
        <w:ind w:firstLine="360"/>
        <w:jc w:val="both"/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>   3</w:t>
      </w:r>
      <w:r w:rsidR="00055A64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>1</w:t>
      </w:r>
      <w:r w:rsidR="00B7757E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>.</w:t>
      </w:r>
      <w:r w:rsidR="00BB1C0B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 xml:space="preserve"> </w:t>
      </w:r>
      <w:r w:rsidR="00DC38F4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>Предоставление государственной услуги в многофункциональном центре предоставления государственных услуг настоящим Регламентом не предусмотрено.</w:t>
      </w:r>
      <w:r w:rsidR="00DC38F4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ab/>
      </w:r>
      <w:r w:rsidR="00F0084C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>Государственная услуга подлежит размещению на Портал</w:t>
      </w:r>
      <w:r w:rsidR="00F87C52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>е</w:t>
      </w:r>
      <w:r w:rsidR="00F0084C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 xml:space="preserve"> в целях информирования, подачи заявления и документов (при наличии электронной цифровой подписи), информирования о ходе предоставления государственной услуги, получения результата государственной услуги в электронной форме.</w:t>
      </w:r>
    </w:p>
    <w:p w14:paraId="15153350" w14:textId="77777777" w:rsidR="008022DC" w:rsidRPr="00A73528" w:rsidRDefault="008022DC" w:rsidP="00F0084C">
      <w:pPr>
        <w:shd w:val="clear" w:color="auto" w:fill="FFFFFF"/>
        <w:spacing w:after="150"/>
        <w:ind w:firstLine="360"/>
        <w:jc w:val="both"/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</w:pPr>
    </w:p>
    <w:p w14:paraId="695E5369" w14:textId="77777777" w:rsidR="00B7757E" w:rsidRPr="00A73528" w:rsidRDefault="00B7757E" w:rsidP="002F4E08">
      <w:pPr>
        <w:contextualSpacing/>
        <w:jc w:val="center"/>
        <w:rPr>
          <w:rFonts w:cs="Times New Roman"/>
          <w:b/>
          <w:color w:val="000000" w:themeColor="text1"/>
          <w:szCs w:val="24"/>
        </w:rPr>
      </w:pPr>
      <w:r w:rsidRPr="00A73528">
        <w:rPr>
          <w:rFonts w:cs="Times New Roman"/>
          <w:b/>
          <w:color w:val="000000" w:themeColor="text1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</w:t>
      </w:r>
    </w:p>
    <w:p w14:paraId="62B2CAB2" w14:textId="77777777" w:rsidR="00B7757E" w:rsidRPr="00A73528" w:rsidRDefault="00B7757E" w:rsidP="00EE4FA9">
      <w:pPr>
        <w:ind w:left="1778"/>
        <w:contextualSpacing/>
        <w:jc w:val="both"/>
        <w:rPr>
          <w:rFonts w:cs="Times New Roman"/>
          <w:color w:val="000000" w:themeColor="text1"/>
          <w:szCs w:val="24"/>
        </w:rPr>
      </w:pPr>
    </w:p>
    <w:p w14:paraId="0016E98E" w14:textId="77777777" w:rsidR="00B7757E" w:rsidRPr="00A73528" w:rsidRDefault="00B7757E" w:rsidP="002F4E08">
      <w:pPr>
        <w:ind w:left="709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2</w:t>
      </w:r>
      <w:r w:rsidR="0033449C" w:rsidRPr="00A73528">
        <w:rPr>
          <w:rFonts w:cs="Times New Roman"/>
          <w:i/>
          <w:color w:val="000000" w:themeColor="text1"/>
          <w:szCs w:val="24"/>
        </w:rPr>
        <w:t>2</w:t>
      </w:r>
      <w:r w:rsidRPr="00A73528">
        <w:rPr>
          <w:rFonts w:cs="Times New Roman"/>
          <w:i/>
          <w:color w:val="000000" w:themeColor="text1"/>
          <w:szCs w:val="24"/>
        </w:rPr>
        <w:t>.Состав и последовательность административных процедур</w:t>
      </w:r>
    </w:p>
    <w:p w14:paraId="0A0AACBA" w14:textId="77777777" w:rsidR="00B7757E" w:rsidRPr="00A73528" w:rsidRDefault="00B7757E" w:rsidP="00EE4FA9">
      <w:pPr>
        <w:jc w:val="both"/>
        <w:rPr>
          <w:rFonts w:cs="Times New Roman"/>
          <w:color w:val="000000" w:themeColor="text1"/>
          <w:sz w:val="8"/>
          <w:szCs w:val="8"/>
        </w:rPr>
      </w:pPr>
    </w:p>
    <w:p w14:paraId="569121A1" w14:textId="77777777" w:rsidR="00B7757E" w:rsidRPr="00A73528" w:rsidRDefault="00055A64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32</w:t>
      </w:r>
      <w:r w:rsidR="00B7757E" w:rsidRPr="00A73528">
        <w:rPr>
          <w:rFonts w:cs="Times New Roman"/>
          <w:color w:val="000000" w:themeColor="text1"/>
          <w:szCs w:val="24"/>
        </w:rPr>
        <w:t xml:space="preserve">. 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Предоставление государственной услуги включает в себя следующие административные процедуры:</w:t>
      </w:r>
    </w:p>
    <w:p w14:paraId="18C3FE9E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lastRenderedPageBreak/>
        <w:t>а) прием, проверка и регистрация заявления и документов;</w:t>
      </w:r>
    </w:p>
    <w:p w14:paraId="320BAE98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б) рассмотрение поступившего заявления и прилагаемых документов</w:t>
      </w:r>
      <w:r w:rsidR="00386259" w:rsidRPr="00A73528">
        <w:rPr>
          <w:rFonts w:cs="Times New Roman"/>
          <w:color w:val="000000" w:themeColor="text1"/>
          <w:szCs w:val="24"/>
        </w:rPr>
        <w:t>;</w:t>
      </w:r>
    </w:p>
    <w:p w14:paraId="0535C3BB" w14:textId="77777777" w:rsidR="001F67F4" w:rsidRPr="00A73528" w:rsidRDefault="0066085F" w:rsidP="0066085F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в) </w:t>
      </w:r>
      <w:r w:rsidR="00386259" w:rsidRPr="00A73528">
        <w:rPr>
          <w:rFonts w:cs="Times New Roman"/>
          <w:color w:val="000000" w:themeColor="text1"/>
          <w:szCs w:val="24"/>
        </w:rPr>
        <w:t>заседание комиссии</w:t>
      </w:r>
      <w:r w:rsidRPr="00A73528">
        <w:rPr>
          <w:rFonts w:cs="Times New Roman"/>
          <w:color w:val="000000" w:themeColor="text1"/>
          <w:szCs w:val="24"/>
        </w:rPr>
        <w:t xml:space="preserve"> и </w:t>
      </w:r>
      <w:r w:rsidR="001F67F4" w:rsidRPr="00A73528">
        <w:rPr>
          <w:rFonts w:cs="Times New Roman"/>
          <w:color w:val="000000" w:themeColor="text1"/>
          <w:szCs w:val="24"/>
        </w:rPr>
        <w:t>подготовка Решения;</w:t>
      </w:r>
    </w:p>
    <w:p w14:paraId="7AA28D7C" w14:textId="77777777" w:rsidR="00CF29D6" w:rsidRPr="00A73528" w:rsidRDefault="00B7757E" w:rsidP="00CF29D6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г) </w:t>
      </w:r>
      <w:r w:rsidR="00CF29D6" w:rsidRPr="00A73528">
        <w:rPr>
          <w:rFonts w:cs="Times New Roman"/>
          <w:color w:val="000000" w:themeColor="text1"/>
          <w:szCs w:val="24"/>
        </w:rPr>
        <w:t>принятие Решения;</w:t>
      </w:r>
    </w:p>
    <w:p w14:paraId="491AC2DC" w14:textId="77777777" w:rsidR="00CF29D6" w:rsidRPr="00A73528" w:rsidRDefault="00CF29D6" w:rsidP="00CF29D6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д) </w:t>
      </w:r>
      <w:r w:rsidR="00C10CB5" w:rsidRPr="00A73528">
        <w:rPr>
          <w:rFonts w:cs="Times New Roman"/>
          <w:color w:val="000000" w:themeColor="text1"/>
          <w:szCs w:val="24"/>
        </w:rPr>
        <w:t>отказ в предоставлении государственной услуги</w:t>
      </w:r>
      <w:r w:rsidRPr="00A73528">
        <w:rPr>
          <w:rFonts w:cs="Times New Roman"/>
          <w:color w:val="000000" w:themeColor="text1"/>
          <w:szCs w:val="24"/>
        </w:rPr>
        <w:t xml:space="preserve">; </w:t>
      </w:r>
    </w:p>
    <w:p w14:paraId="22B252A8" w14:textId="77777777" w:rsidR="00B7757E" w:rsidRPr="00A73528" w:rsidRDefault="00C10CB5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е</w:t>
      </w:r>
      <w:r w:rsidR="00CF29D6" w:rsidRPr="00A73528">
        <w:rPr>
          <w:rFonts w:cs="Times New Roman"/>
          <w:color w:val="000000" w:themeColor="text1"/>
          <w:szCs w:val="24"/>
        </w:rPr>
        <w:t xml:space="preserve">) </w:t>
      </w:r>
      <w:r w:rsidR="00B7757E" w:rsidRPr="00A73528">
        <w:rPr>
          <w:rFonts w:cs="Times New Roman"/>
          <w:color w:val="000000" w:themeColor="text1"/>
          <w:szCs w:val="24"/>
        </w:rPr>
        <w:t>выдача заявителю документа, являющегося результатом предоставления государственной услуги.</w:t>
      </w:r>
    </w:p>
    <w:p w14:paraId="2E19BD9D" w14:textId="77777777" w:rsidR="0093567E" w:rsidRPr="00A73528" w:rsidRDefault="00B7757E" w:rsidP="00EE4FA9">
      <w:pPr>
        <w:ind w:firstLine="709"/>
        <w:jc w:val="both"/>
        <w:rPr>
          <w:rFonts w:cs="Times New Roman"/>
          <w:color w:val="FF0000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  <w:shd w:val="clear" w:color="auto" w:fill="FFFFFF"/>
        </w:rPr>
        <w:t>Блок-схема предоставления государственной услуги приведена в Приложении</w:t>
      </w:r>
      <w:r w:rsidR="00453E1F" w:rsidRPr="00A73528">
        <w:rPr>
          <w:rFonts w:cs="Times New Roman"/>
          <w:color w:val="000000" w:themeColor="text1"/>
          <w:szCs w:val="24"/>
          <w:shd w:val="clear" w:color="auto" w:fill="FFFFFF"/>
        </w:rPr>
        <w:t xml:space="preserve"> №</w:t>
      </w:r>
      <w:r w:rsidR="00205250" w:rsidRPr="00A73528">
        <w:rPr>
          <w:rFonts w:cs="Times New Roman"/>
          <w:color w:val="000000" w:themeColor="text1"/>
          <w:szCs w:val="24"/>
          <w:shd w:val="clear" w:color="auto" w:fill="FFFFFF"/>
        </w:rPr>
        <w:t>5</w:t>
      </w:r>
      <w:r w:rsidRPr="00A73528">
        <w:rPr>
          <w:rFonts w:cs="Times New Roman"/>
          <w:color w:val="000000" w:themeColor="text1"/>
          <w:szCs w:val="24"/>
          <w:shd w:val="clear" w:color="auto" w:fill="FFFFFF"/>
        </w:rPr>
        <w:t xml:space="preserve"> к настоящему Регламенту.</w:t>
      </w:r>
    </w:p>
    <w:p w14:paraId="2C8C0DEC" w14:textId="77777777" w:rsidR="00B7757E" w:rsidRPr="00A73528" w:rsidRDefault="00B7757E" w:rsidP="00EE4FA9">
      <w:pPr>
        <w:jc w:val="both"/>
        <w:rPr>
          <w:rFonts w:cs="Times New Roman"/>
          <w:color w:val="000000" w:themeColor="text1"/>
          <w:szCs w:val="24"/>
        </w:rPr>
      </w:pPr>
    </w:p>
    <w:p w14:paraId="13FEE111" w14:textId="77777777" w:rsidR="00B7757E" w:rsidRPr="00A73528" w:rsidRDefault="00B7757E" w:rsidP="00EE4FA9">
      <w:pPr>
        <w:ind w:left="1778"/>
        <w:contextualSpacing/>
        <w:jc w:val="both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2</w:t>
      </w:r>
      <w:r w:rsidR="0033449C" w:rsidRPr="00A73528">
        <w:rPr>
          <w:rFonts w:cs="Times New Roman"/>
          <w:i/>
          <w:color w:val="000000" w:themeColor="text1"/>
          <w:szCs w:val="24"/>
        </w:rPr>
        <w:t>3</w:t>
      </w:r>
      <w:r w:rsidRPr="00A73528">
        <w:rPr>
          <w:rFonts w:cs="Times New Roman"/>
          <w:i/>
          <w:color w:val="000000" w:themeColor="text1"/>
          <w:szCs w:val="24"/>
        </w:rPr>
        <w:t>. Прием, проверка и регистрация заявлений и документов</w:t>
      </w:r>
    </w:p>
    <w:p w14:paraId="340D03D8" w14:textId="77777777" w:rsidR="00B7757E" w:rsidRPr="00A73528" w:rsidRDefault="00B7757E" w:rsidP="00EE4FA9">
      <w:pPr>
        <w:jc w:val="both"/>
        <w:rPr>
          <w:rFonts w:cs="Times New Roman"/>
          <w:color w:val="000000" w:themeColor="text1"/>
          <w:sz w:val="8"/>
          <w:szCs w:val="8"/>
        </w:rPr>
      </w:pPr>
    </w:p>
    <w:p w14:paraId="725957EC" w14:textId="77777777" w:rsidR="00B7757E" w:rsidRPr="00A73528" w:rsidRDefault="00CA1D4C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3</w:t>
      </w:r>
      <w:r w:rsidR="00055A64" w:rsidRPr="00A73528">
        <w:rPr>
          <w:rFonts w:cs="Times New Roman"/>
          <w:color w:val="000000" w:themeColor="text1"/>
          <w:szCs w:val="24"/>
        </w:rPr>
        <w:t>3</w:t>
      </w:r>
      <w:r w:rsidR="00B7757E" w:rsidRPr="00A73528">
        <w:rPr>
          <w:rFonts w:cs="Times New Roman"/>
          <w:color w:val="000000" w:themeColor="text1"/>
          <w:szCs w:val="24"/>
        </w:rPr>
        <w:t xml:space="preserve">. 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Основанием для начала административной процедуры, предусмотренной настоящей главой Регламента,</w:t>
      </w:r>
      <w:r w:rsidR="00B7757E" w:rsidRPr="00A73528">
        <w:rPr>
          <w:rFonts w:cs="Times New Roman"/>
          <w:color w:val="000000" w:themeColor="text1"/>
          <w:szCs w:val="24"/>
        </w:rPr>
        <w:t xml:space="preserve"> является личное обращение заявителя или его представителя в уполномоченный орган заявлением о предос</w:t>
      </w:r>
      <w:r w:rsidR="00C10CB5" w:rsidRPr="00A73528">
        <w:rPr>
          <w:rFonts w:cs="Times New Roman"/>
          <w:color w:val="000000" w:themeColor="text1"/>
          <w:szCs w:val="24"/>
        </w:rPr>
        <w:t>тавлении государственной услуги, либо поступление заявления через Портал.</w:t>
      </w:r>
    </w:p>
    <w:p w14:paraId="688EEC7F" w14:textId="77777777" w:rsidR="002C0392" w:rsidRPr="00A73528" w:rsidRDefault="00CA1D4C" w:rsidP="002C0392">
      <w:pPr>
        <w:ind w:firstLine="709"/>
        <w:contextualSpacing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</w:rPr>
        <w:t>3</w:t>
      </w:r>
      <w:r w:rsidR="00055A64" w:rsidRPr="00A73528">
        <w:rPr>
          <w:rFonts w:cs="Times New Roman"/>
          <w:color w:val="000000" w:themeColor="text1"/>
          <w:szCs w:val="24"/>
        </w:rPr>
        <w:t>4</w:t>
      </w:r>
      <w:r w:rsidR="00B7757E" w:rsidRPr="00A73528">
        <w:rPr>
          <w:rFonts w:cs="Times New Roman"/>
          <w:color w:val="000000" w:themeColor="text1"/>
          <w:szCs w:val="24"/>
        </w:rPr>
        <w:t xml:space="preserve">. </w:t>
      </w:r>
      <w:r w:rsidR="002C0392" w:rsidRPr="00A73528">
        <w:rPr>
          <w:rFonts w:cs="Times New Roman"/>
          <w:szCs w:val="24"/>
          <w:shd w:val="clear" w:color="auto" w:fill="FFFFFF"/>
        </w:rPr>
        <w:t xml:space="preserve">При получении заявления и комплекта документов к нему  </w:t>
      </w:r>
      <w:r w:rsidR="002C0392" w:rsidRPr="00A73528">
        <w:rPr>
          <w:rFonts w:cs="Times New Roman"/>
          <w:color w:val="000000" w:themeColor="text1"/>
          <w:szCs w:val="24"/>
          <w:shd w:val="clear" w:color="auto" w:fill="FFFFFF"/>
        </w:rPr>
        <w:t>должностное лицо уполномоченного органа</w:t>
      </w:r>
      <w:r w:rsidR="002C0392" w:rsidRPr="00A73528">
        <w:rPr>
          <w:rFonts w:cs="Times New Roman"/>
          <w:szCs w:val="24"/>
          <w:shd w:val="clear" w:color="auto" w:fill="FFFFFF"/>
        </w:rPr>
        <w:t xml:space="preserve"> осуществляет их проверку на предмет наличия (отсутствия) оснований для отказа в приеме документов,</w:t>
      </w:r>
      <w:r w:rsidR="002C0392" w:rsidRPr="00A73528">
        <w:rPr>
          <w:rFonts w:cs="Times New Roman"/>
          <w:szCs w:val="24"/>
        </w:rPr>
        <w:t xml:space="preserve"> предусмотренных пунктом 18 Регламента.</w:t>
      </w:r>
    </w:p>
    <w:p w14:paraId="4E13B667" w14:textId="77777777" w:rsidR="002C0392" w:rsidRPr="00A73528" w:rsidRDefault="002C0392" w:rsidP="002C0392">
      <w:pPr>
        <w:ind w:firstLine="709"/>
        <w:contextualSpacing/>
        <w:jc w:val="both"/>
        <w:rPr>
          <w:rFonts w:cs="Times New Roman"/>
          <w:szCs w:val="24"/>
          <w:shd w:val="clear" w:color="auto" w:fill="FFFFFF"/>
        </w:rPr>
      </w:pPr>
      <w:r w:rsidRPr="00A73528">
        <w:rPr>
          <w:rFonts w:cs="Times New Roman"/>
          <w:szCs w:val="24"/>
        </w:rPr>
        <w:t xml:space="preserve">В случае наличия оснований для отказа в приеме документов, необходимых для предоставления государственной услуги, </w:t>
      </w:r>
      <w:r w:rsidRPr="00A73528">
        <w:rPr>
          <w:rFonts w:cs="Times New Roman"/>
          <w:szCs w:val="24"/>
          <w:shd w:val="clear" w:color="auto" w:fill="FFFFFF"/>
        </w:rPr>
        <w:t xml:space="preserve">уполномоченное лицо в устной форме на приеме граждан сообщает заявителю о необходимости устранения обстоятельств, послуживших основанием для отказа в приеме документов в обозначенный срок. </w:t>
      </w:r>
    </w:p>
    <w:p w14:paraId="65496754" w14:textId="77777777" w:rsidR="002C0392" w:rsidRPr="00A73528" w:rsidRDefault="002C0392" w:rsidP="002C0392">
      <w:pPr>
        <w:ind w:firstLine="709"/>
        <w:contextualSpacing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szCs w:val="24"/>
          <w:shd w:val="clear" w:color="auto" w:fill="FFFFFF"/>
        </w:rPr>
        <w:t xml:space="preserve">В случае поступления заявления с комплектом документов не лично на приеме у специалиста при </w:t>
      </w:r>
      <w:r w:rsidRPr="00A73528">
        <w:rPr>
          <w:rFonts w:cs="Times New Roman"/>
          <w:szCs w:val="24"/>
        </w:rPr>
        <w:t xml:space="preserve">наличии оснований для отказа в приеме документов, необходимых для предоставления государственной услуги, </w:t>
      </w:r>
      <w:r w:rsidRPr="00A73528">
        <w:rPr>
          <w:rFonts w:cs="Times New Roman"/>
          <w:color w:val="000000" w:themeColor="text1"/>
          <w:szCs w:val="24"/>
          <w:shd w:val="clear" w:color="auto" w:fill="FFFFFF"/>
        </w:rPr>
        <w:t xml:space="preserve">должностное лицо уполномоченного органа </w:t>
      </w:r>
      <w:r w:rsidRPr="00A73528">
        <w:rPr>
          <w:rFonts w:cs="Times New Roman"/>
          <w:szCs w:val="24"/>
          <w:shd w:val="clear" w:color="auto" w:fill="FFFFFF"/>
        </w:rPr>
        <w:t>не позднее дня, следующего за днем поступления комплекта документов</w:t>
      </w:r>
      <w:r w:rsidRPr="00A73528">
        <w:rPr>
          <w:shd w:val="clear" w:color="auto" w:fill="FFFFFF"/>
        </w:rPr>
        <w:t>,</w:t>
      </w:r>
      <w:r w:rsidRPr="00A73528">
        <w:rPr>
          <w:rFonts w:cs="Times New Roman"/>
          <w:szCs w:val="24"/>
          <w:shd w:val="clear" w:color="auto" w:fill="FFFFFF"/>
        </w:rPr>
        <w:t xml:space="preserve"> в письменной форме либо в телефонном режиме, извещает заявителя о необходимости устранения обстоятельств, послуживших основанием для отказа в приеме документов в обозначенный срок. В случае не устранения обстоятельств, послуживших основанием для отказа в приеме документов в обозначенный срок уполномоченное лицо в течение 3 (трех) суток возвращает комплект документ заявителю.</w:t>
      </w:r>
    </w:p>
    <w:p w14:paraId="4C0E0085" w14:textId="77777777" w:rsidR="002C0392" w:rsidRPr="00A73528" w:rsidRDefault="002C0392" w:rsidP="002C0392">
      <w:pPr>
        <w:ind w:firstLine="709"/>
        <w:contextualSpacing/>
        <w:jc w:val="both"/>
      </w:pPr>
      <w:r w:rsidRPr="00A73528">
        <w:t xml:space="preserve">В случае поступления полного комплекта документов </w:t>
      </w:r>
      <w:r w:rsidRPr="00A73528">
        <w:rPr>
          <w:rFonts w:cs="Times New Roman"/>
          <w:szCs w:val="24"/>
          <w:shd w:val="clear" w:color="auto" w:fill="FFFFFF"/>
        </w:rPr>
        <w:t>должностное лицо уполномоченного органа</w:t>
      </w:r>
      <w:r w:rsidRPr="00A73528">
        <w:t xml:space="preserve"> осуществляет  регистрацию заявления в день его поступления </w:t>
      </w:r>
      <w:r w:rsidRPr="00A73528">
        <w:rPr>
          <w:rFonts w:cs="Times New Roman"/>
          <w:szCs w:val="24"/>
        </w:rPr>
        <w:t>в книгу регистрации</w:t>
      </w:r>
      <w:r w:rsidRPr="00A73528">
        <w:t xml:space="preserve"> записи о приеме заявления и документов с указанием даты их получения.</w:t>
      </w:r>
    </w:p>
    <w:p w14:paraId="5036C396" w14:textId="77777777" w:rsidR="00B7757E" w:rsidRPr="00A73528" w:rsidRDefault="00CA1D4C" w:rsidP="002C0392">
      <w:pPr>
        <w:ind w:firstLine="709"/>
        <w:contextualSpacing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</w:rPr>
        <w:t>3</w:t>
      </w:r>
      <w:r w:rsidR="00055A64" w:rsidRPr="00A73528">
        <w:rPr>
          <w:rFonts w:cs="Times New Roman"/>
          <w:color w:val="000000" w:themeColor="text1"/>
          <w:szCs w:val="24"/>
        </w:rPr>
        <w:t>5</w:t>
      </w:r>
      <w:r w:rsidR="00B7757E" w:rsidRPr="00A73528">
        <w:rPr>
          <w:rFonts w:cs="Times New Roman"/>
          <w:color w:val="000000" w:themeColor="text1"/>
          <w:szCs w:val="24"/>
        </w:rPr>
        <w:t xml:space="preserve">. 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Максимальный срок регистрации представленных в уполномоченный орган документов составляет 15 (пятнадцать) минут.</w:t>
      </w:r>
    </w:p>
    <w:p w14:paraId="5FFA2017" w14:textId="77777777" w:rsidR="00B7757E" w:rsidRPr="00A73528" w:rsidRDefault="00055A64" w:rsidP="00EE4FA9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  <w:shd w:val="clear" w:color="auto" w:fill="FFFFFF"/>
        </w:rPr>
        <w:t>36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. Максимальный срок приема одного заявления и представленных документов составляет 15 (пятнадцать) минут.</w:t>
      </w:r>
    </w:p>
    <w:p w14:paraId="19AE00F4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</w:p>
    <w:p w14:paraId="43674803" w14:textId="77777777" w:rsidR="00B7757E" w:rsidRPr="00A73528" w:rsidRDefault="0033449C" w:rsidP="00E80298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24</w:t>
      </w:r>
      <w:r w:rsidR="00B7757E" w:rsidRPr="00A73528">
        <w:rPr>
          <w:rFonts w:cs="Times New Roman"/>
          <w:i/>
          <w:color w:val="000000" w:themeColor="text1"/>
          <w:szCs w:val="24"/>
        </w:rPr>
        <w:t xml:space="preserve">. </w:t>
      </w:r>
      <w:r w:rsidR="00B7757E" w:rsidRPr="00A73528">
        <w:rPr>
          <w:rFonts w:cs="Times New Roman"/>
          <w:i/>
          <w:color w:val="000000" w:themeColor="text1"/>
          <w:szCs w:val="24"/>
          <w:shd w:val="clear" w:color="auto" w:fill="FFFFFF"/>
        </w:rPr>
        <w:t> Рассмотрение заявлений и представленных документов</w:t>
      </w:r>
    </w:p>
    <w:p w14:paraId="6C427DD8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 w:val="8"/>
          <w:szCs w:val="8"/>
        </w:rPr>
      </w:pPr>
    </w:p>
    <w:p w14:paraId="4DE2B0BE" w14:textId="77777777" w:rsidR="00164E93" w:rsidRPr="00A73528" w:rsidRDefault="00055A64" w:rsidP="00164E93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</w:rPr>
        <w:t>37</w:t>
      </w:r>
      <w:r w:rsidR="00B7757E" w:rsidRPr="00A73528">
        <w:rPr>
          <w:rFonts w:cs="Times New Roman"/>
          <w:color w:val="000000" w:themeColor="text1"/>
          <w:szCs w:val="24"/>
        </w:rPr>
        <w:t xml:space="preserve">. 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 </w:t>
      </w:r>
      <w:r w:rsidR="00164E93" w:rsidRPr="00A73528">
        <w:rPr>
          <w:rFonts w:cs="Times New Roman"/>
          <w:color w:val="000000" w:themeColor="text1"/>
          <w:szCs w:val="24"/>
          <w:shd w:val="clear" w:color="auto" w:fill="FFFFFF"/>
        </w:rPr>
        <w:t>Основанием для начала административной процедуры, предусмотренной настоящей главой Регламента, является регистрация заявления.</w:t>
      </w:r>
    </w:p>
    <w:p w14:paraId="0CA34ACF" w14:textId="77777777" w:rsidR="00164E93" w:rsidRPr="00A73528" w:rsidRDefault="00164E93" w:rsidP="00164E93">
      <w:pPr>
        <w:ind w:firstLine="709"/>
        <w:contextualSpacing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  <w:shd w:val="clear" w:color="auto" w:fill="FFFFFF"/>
        </w:rPr>
        <w:t>Должностное лицо уполномоченного органа:</w:t>
      </w:r>
    </w:p>
    <w:p w14:paraId="6F799C3F" w14:textId="77777777" w:rsidR="002C0392" w:rsidRPr="00A73528" w:rsidRDefault="002C0392" w:rsidP="00164E93">
      <w:pPr>
        <w:ind w:firstLine="709"/>
        <w:contextualSpacing/>
        <w:jc w:val="both"/>
        <w:rPr>
          <w:rFonts w:cs="Times New Roman"/>
          <w:szCs w:val="24"/>
          <w:shd w:val="clear" w:color="auto" w:fill="FFFFFF"/>
        </w:rPr>
      </w:pPr>
      <w:r w:rsidRPr="00A73528">
        <w:rPr>
          <w:rFonts w:cs="Times New Roman"/>
          <w:szCs w:val="24"/>
          <w:shd w:val="clear" w:color="auto" w:fill="FFFFFF"/>
        </w:rPr>
        <w:t>а) запрашивает документы, указанные в пункте 16 настоящего Регламента, посредством государственной информационной системы «Система межведомственного обмена данными»;</w:t>
      </w:r>
    </w:p>
    <w:p w14:paraId="276C0DCE" w14:textId="77777777" w:rsidR="00164E93" w:rsidRPr="00A73528" w:rsidRDefault="00164E93" w:rsidP="00164E93">
      <w:pPr>
        <w:ind w:firstLine="709"/>
        <w:contextualSpacing/>
        <w:jc w:val="both"/>
        <w:rPr>
          <w:rFonts w:cs="Times New Roman"/>
          <w:szCs w:val="24"/>
          <w:shd w:val="clear" w:color="auto" w:fill="FFFFFF"/>
        </w:rPr>
      </w:pPr>
      <w:r w:rsidRPr="00A73528">
        <w:rPr>
          <w:rFonts w:cs="Times New Roman"/>
          <w:szCs w:val="24"/>
          <w:shd w:val="clear" w:color="auto" w:fill="FFFFFF"/>
        </w:rPr>
        <w:t xml:space="preserve">б) проверяет наличие (отсутствие) задолженности по оплате коммунальных услуг </w:t>
      </w:r>
      <w:r w:rsidRPr="00A73528">
        <w:rPr>
          <w:rFonts w:cs="Times New Roman"/>
          <w:color w:val="000000" w:themeColor="text1"/>
          <w:szCs w:val="24"/>
        </w:rPr>
        <w:t xml:space="preserve">за освобождаемым заявителем </w:t>
      </w:r>
      <w:r w:rsidRPr="00A73528">
        <w:rPr>
          <w:rFonts w:cs="Times New Roman"/>
          <w:szCs w:val="24"/>
          <w:shd w:val="clear" w:color="auto" w:fill="FFFFFF"/>
        </w:rPr>
        <w:t>жилым помещением, одноквартирный жилой дом на сайте ГУП «Республиканский расчетный информационный центр» в разделе «узнать лицевой счет» (</w:t>
      </w:r>
      <w:hyperlink r:id="rId7" w:history="1">
        <w:r w:rsidRPr="00A73528">
          <w:rPr>
            <w:rStyle w:val="a6"/>
            <w:rFonts w:cs="Times New Roman"/>
            <w:szCs w:val="24"/>
            <w:shd w:val="clear" w:color="auto" w:fill="FFFFFF"/>
            <w:lang w:val="en-US"/>
          </w:rPr>
          <w:t>https</w:t>
        </w:r>
        <w:r w:rsidRPr="00A73528">
          <w:rPr>
            <w:rStyle w:val="a6"/>
            <w:rFonts w:cs="Times New Roman"/>
            <w:szCs w:val="24"/>
            <w:shd w:val="clear" w:color="auto" w:fill="FFFFFF"/>
          </w:rPr>
          <w:t>://</w:t>
        </w:r>
        <w:r w:rsidRPr="00A73528">
          <w:rPr>
            <w:rStyle w:val="a6"/>
            <w:rFonts w:cs="Times New Roman"/>
            <w:szCs w:val="24"/>
            <w:shd w:val="clear" w:color="auto" w:fill="FFFFFF"/>
            <w:lang w:val="en-US"/>
          </w:rPr>
          <w:t>rric</w:t>
        </w:r>
        <w:r w:rsidRPr="00A73528">
          <w:rPr>
            <w:rStyle w:val="a6"/>
            <w:rFonts w:cs="Times New Roman"/>
            <w:szCs w:val="24"/>
            <w:shd w:val="clear" w:color="auto" w:fill="FFFFFF"/>
          </w:rPr>
          <w:t>.</w:t>
        </w:r>
        <w:r w:rsidRPr="00A73528">
          <w:rPr>
            <w:rStyle w:val="a6"/>
            <w:rFonts w:cs="Times New Roman"/>
            <w:szCs w:val="24"/>
            <w:shd w:val="clear" w:color="auto" w:fill="FFFFFF"/>
            <w:lang w:val="en-US"/>
          </w:rPr>
          <w:t>ors</w:t>
        </w:r>
        <w:r w:rsidRPr="00A73528">
          <w:rPr>
            <w:rStyle w:val="a6"/>
            <w:rFonts w:cs="Times New Roman"/>
            <w:szCs w:val="24"/>
            <w:shd w:val="clear" w:color="auto" w:fill="FFFFFF"/>
          </w:rPr>
          <w:t>/</w:t>
        </w:r>
      </w:hyperlink>
      <w:r w:rsidRPr="00A73528">
        <w:rPr>
          <w:rFonts w:cs="Times New Roman"/>
          <w:szCs w:val="24"/>
          <w:shd w:val="clear" w:color="auto" w:fill="FFFFFF"/>
        </w:rPr>
        <w:t>).</w:t>
      </w:r>
    </w:p>
    <w:p w14:paraId="775A677B" w14:textId="77777777" w:rsidR="00EA5D8E" w:rsidRPr="00A73528" w:rsidRDefault="00164E93" w:rsidP="00164E93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A73528">
        <w:rPr>
          <w:rFonts w:cs="Times New Roman"/>
          <w:szCs w:val="24"/>
          <w:shd w:val="clear" w:color="auto" w:fill="FFFFFF"/>
        </w:rPr>
        <w:lastRenderedPageBreak/>
        <w:t>В случае наличия задолженности по оплате коммунальных услуг, уполномоченное лицо в телефонном режиме извещает заявителя о необходимости погашения задолженности в обозначенный срок.</w:t>
      </w:r>
    </w:p>
    <w:p w14:paraId="6240DD1B" w14:textId="77777777" w:rsidR="00B7757E" w:rsidRPr="00A73528" w:rsidRDefault="00055A64" w:rsidP="00EE4FA9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  <w:shd w:val="clear" w:color="auto" w:fill="FFFFFF"/>
        </w:rPr>
        <w:t>38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.  В рамках рассмотрения представленных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6D6F45B9" w14:textId="77777777" w:rsidR="009619C9" w:rsidRPr="00A73528" w:rsidRDefault="00055A64" w:rsidP="001F67F4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</w:rPr>
        <w:t>39</w:t>
      </w:r>
      <w:r w:rsidR="00B7757E" w:rsidRPr="00A73528">
        <w:rPr>
          <w:rFonts w:cs="Times New Roman"/>
          <w:color w:val="000000" w:themeColor="text1"/>
          <w:szCs w:val="24"/>
        </w:rPr>
        <w:t xml:space="preserve">. 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 xml:space="preserve"> Результатом данной административной процедуры, является принятие решения </w:t>
      </w:r>
      <w:r w:rsidR="00FB3737" w:rsidRPr="00A73528">
        <w:rPr>
          <w:rFonts w:cs="Times New Roman"/>
          <w:color w:val="000000" w:themeColor="text1"/>
          <w:szCs w:val="24"/>
          <w:shd w:val="clear" w:color="auto" w:fill="FFFFFF"/>
        </w:rPr>
        <w:t xml:space="preserve">о предоставлении жилого помещения 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либо об отказе в предоставлении государственной услуги.</w:t>
      </w:r>
    </w:p>
    <w:p w14:paraId="60D2C024" w14:textId="77777777" w:rsidR="00C10CB5" w:rsidRPr="00A73528" w:rsidRDefault="009619C9" w:rsidP="001F67F4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  <w:shd w:val="clear" w:color="auto" w:fill="FFFFFF"/>
        </w:rPr>
        <w:t xml:space="preserve">40. </w:t>
      </w:r>
      <w:r w:rsidR="00C10CB5" w:rsidRPr="00A73528">
        <w:rPr>
          <w:rFonts w:cs="Times New Roman"/>
          <w:color w:val="000000" w:themeColor="text1"/>
          <w:szCs w:val="24"/>
        </w:rPr>
        <w:t>Максимальный срок исполнения административных процедур 15 календарных дней.</w:t>
      </w:r>
    </w:p>
    <w:p w14:paraId="102221B0" w14:textId="77777777" w:rsidR="00C10CB5" w:rsidRPr="00A73528" w:rsidRDefault="00386259" w:rsidP="00386259">
      <w:pPr>
        <w:jc w:val="center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ab/>
      </w:r>
    </w:p>
    <w:p w14:paraId="0873130A" w14:textId="77777777" w:rsidR="00386259" w:rsidRPr="00A73528" w:rsidRDefault="00386259" w:rsidP="00386259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25. Заседание комиссии и подготовка Решения</w:t>
      </w:r>
    </w:p>
    <w:p w14:paraId="41AE1FA7" w14:textId="77777777" w:rsidR="00386259" w:rsidRPr="00A73528" w:rsidRDefault="00386259" w:rsidP="00386259">
      <w:pPr>
        <w:jc w:val="both"/>
        <w:rPr>
          <w:rFonts w:cs="Times New Roman"/>
          <w:color w:val="000000" w:themeColor="text1"/>
          <w:sz w:val="8"/>
          <w:szCs w:val="8"/>
        </w:rPr>
      </w:pPr>
    </w:p>
    <w:p w14:paraId="50012C46" w14:textId="77777777" w:rsidR="00386259" w:rsidRPr="00A73528" w:rsidRDefault="00055A64" w:rsidP="0038625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4</w:t>
      </w:r>
      <w:r w:rsidR="009619C9" w:rsidRPr="00A73528">
        <w:rPr>
          <w:rFonts w:cs="Times New Roman"/>
          <w:color w:val="000000" w:themeColor="text1"/>
          <w:szCs w:val="24"/>
        </w:rPr>
        <w:t>1</w:t>
      </w:r>
      <w:r w:rsidR="00386259" w:rsidRPr="00A73528">
        <w:rPr>
          <w:rFonts w:cs="Times New Roman"/>
          <w:color w:val="000000" w:themeColor="text1"/>
          <w:szCs w:val="24"/>
        </w:rPr>
        <w:t xml:space="preserve">. Заседания комиссии по жилищным вопросам при Государственной администрации проводятся по мере необходимости, но не реже двух раз в месяц. Решения комиссии принимаются по представленным заявителями документам, носят рекомендательный характер и рассматриваются в качестве предложений для принятия правового акта </w:t>
      </w:r>
      <w:r w:rsidR="009619C9" w:rsidRPr="00A73528">
        <w:rPr>
          <w:rFonts w:cs="Times New Roman"/>
          <w:color w:val="000000" w:themeColor="text1"/>
          <w:szCs w:val="24"/>
        </w:rPr>
        <w:t xml:space="preserve">(Решения) </w:t>
      </w:r>
      <w:r w:rsidR="00386259" w:rsidRPr="00A73528">
        <w:rPr>
          <w:rFonts w:cs="Times New Roman"/>
          <w:color w:val="000000" w:themeColor="text1"/>
          <w:szCs w:val="24"/>
        </w:rPr>
        <w:t xml:space="preserve">Главой Государственной администрации. </w:t>
      </w:r>
    </w:p>
    <w:p w14:paraId="580C54C4" w14:textId="77777777" w:rsidR="00386259" w:rsidRPr="00A73528" w:rsidRDefault="00055A64" w:rsidP="0038625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4</w:t>
      </w:r>
      <w:r w:rsidR="009619C9" w:rsidRPr="00A73528">
        <w:rPr>
          <w:rFonts w:cs="Times New Roman"/>
          <w:color w:val="000000" w:themeColor="text1"/>
          <w:szCs w:val="24"/>
        </w:rPr>
        <w:t>2</w:t>
      </w:r>
      <w:r w:rsidR="00386259" w:rsidRPr="00A73528">
        <w:rPr>
          <w:rFonts w:cs="Times New Roman"/>
          <w:color w:val="000000" w:themeColor="text1"/>
          <w:szCs w:val="24"/>
        </w:rPr>
        <w:t>. Максимальный срок для выполнения административных процедур, предусмотренных настоящей главой Реглам</w:t>
      </w:r>
      <w:r w:rsidR="009619C9" w:rsidRPr="00A73528">
        <w:rPr>
          <w:rFonts w:cs="Times New Roman"/>
          <w:color w:val="000000" w:themeColor="text1"/>
          <w:szCs w:val="24"/>
        </w:rPr>
        <w:t>ента</w:t>
      </w:r>
      <w:r w:rsidR="00386259" w:rsidRPr="00A73528">
        <w:rPr>
          <w:rFonts w:cs="Times New Roman"/>
          <w:color w:val="000000" w:themeColor="text1"/>
          <w:szCs w:val="24"/>
        </w:rPr>
        <w:t xml:space="preserve"> - 3 (три) рабочих дня.</w:t>
      </w:r>
    </w:p>
    <w:p w14:paraId="6C1CCD26" w14:textId="77777777" w:rsidR="00386259" w:rsidRPr="00A73528" w:rsidRDefault="00386259" w:rsidP="0038625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27F724DD" w14:textId="77777777" w:rsidR="00386259" w:rsidRPr="00A73528" w:rsidRDefault="00386259" w:rsidP="00386259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26. Принятие Решения Главой Государственной администрации</w:t>
      </w:r>
    </w:p>
    <w:p w14:paraId="4F4E0814" w14:textId="77777777" w:rsidR="00386259" w:rsidRPr="00A73528" w:rsidRDefault="00386259" w:rsidP="00386259">
      <w:pPr>
        <w:ind w:firstLine="709"/>
        <w:jc w:val="both"/>
        <w:rPr>
          <w:rFonts w:cs="Times New Roman"/>
          <w:b/>
          <w:color w:val="000000" w:themeColor="text1"/>
          <w:sz w:val="8"/>
          <w:szCs w:val="8"/>
        </w:rPr>
      </w:pPr>
    </w:p>
    <w:p w14:paraId="7F98C047" w14:textId="77777777" w:rsidR="00386259" w:rsidRPr="00A73528" w:rsidRDefault="00055A64" w:rsidP="0038625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4</w:t>
      </w:r>
      <w:r w:rsidR="008E733D" w:rsidRPr="00A73528">
        <w:rPr>
          <w:rFonts w:cs="Times New Roman"/>
          <w:color w:val="000000" w:themeColor="text1"/>
          <w:szCs w:val="24"/>
        </w:rPr>
        <w:t>3</w:t>
      </w:r>
      <w:r w:rsidR="00386259" w:rsidRPr="00A73528">
        <w:rPr>
          <w:rFonts w:cs="Times New Roman"/>
          <w:color w:val="000000" w:themeColor="text1"/>
          <w:szCs w:val="24"/>
        </w:rPr>
        <w:t>.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386259" w:rsidRPr="00A73528">
        <w:rPr>
          <w:rFonts w:cs="Times New Roman"/>
          <w:color w:val="000000" w:themeColor="text1"/>
          <w:szCs w:val="24"/>
        </w:rPr>
        <w:t>Главой Государственной администрации принимается Решение о предоставлении государственной услуги.</w:t>
      </w:r>
    </w:p>
    <w:p w14:paraId="22155BE8" w14:textId="77777777" w:rsidR="00386259" w:rsidRPr="00A73528" w:rsidRDefault="00055A64" w:rsidP="0038625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4</w:t>
      </w:r>
      <w:r w:rsidR="008E733D" w:rsidRPr="00A73528">
        <w:rPr>
          <w:rFonts w:cs="Times New Roman"/>
          <w:color w:val="000000" w:themeColor="text1"/>
          <w:szCs w:val="24"/>
        </w:rPr>
        <w:t>4</w:t>
      </w:r>
      <w:r w:rsidR="00386259" w:rsidRPr="00A73528">
        <w:rPr>
          <w:rFonts w:cs="Times New Roman"/>
          <w:color w:val="000000" w:themeColor="text1"/>
          <w:szCs w:val="24"/>
        </w:rPr>
        <w:t>. Максимальный срок для выполнения административных процедур, предусмотренных настоящей главой Реглам</w:t>
      </w:r>
      <w:r w:rsidR="009F3D8E" w:rsidRPr="00A73528">
        <w:rPr>
          <w:rFonts w:cs="Times New Roman"/>
          <w:color w:val="000000" w:themeColor="text1"/>
          <w:szCs w:val="24"/>
        </w:rPr>
        <w:t>ента</w:t>
      </w:r>
      <w:r w:rsidR="00386259" w:rsidRPr="00A73528">
        <w:rPr>
          <w:rFonts w:cs="Times New Roman"/>
          <w:color w:val="000000" w:themeColor="text1"/>
          <w:szCs w:val="24"/>
        </w:rPr>
        <w:t xml:space="preserve"> - 3 (три) рабочих дня.</w:t>
      </w:r>
    </w:p>
    <w:p w14:paraId="28738D5A" w14:textId="77777777" w:rsidR="00386259" w:rsidRPr="00A73528" w:rsidRDefault="00386259" w:rsidP="00881534">
      <w:pPr>
        <w:jc w:val="both"/>
        <w:rPr>
          <w:rFonts w:cs="Times New Roman"/>
          <w:color w:val="000000" w:themeColor="text1"/>
          <w:szCs w:val="24"/>
        </w:rPr>
      </w:pPr>
    </w:p>
    <w:p w14:paraId="740286C4" w14:textId="77777777" w:rsidR="00881534" w:rsidRPr="00A73528" w:rsidRDefault="00881534" w:rsidP="00881534">
      <w:pPr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ab/>
      </w:r>
      <w:r w:rsidRPr="00A73528">
        <w:rPr>
          <w:rFonts w:cs="Times New Roman"/>
          <w:color w:val="000000" w:themeColor="text1"/>
          <w:szCs w:val="24"/>
        </w:rPr>
        <w:tab/>
      </w:r>
      <w:r w:rsidRPr="00A73528">
        <w:rPr>
          <w:rFonts w:cs="Times New Roman"/>
          <w:i/>
          <w:color w:val="000000" w:themeColor="text1"/>
          <w:szCs w:val="24"/>
        </w:rPr>
        <w:t>27. Отказ в предоставлении государственной услуги (при установлении оснований для отказа)</w:t>
      </w:r>
    </w:p>
    <w:p w14:paraId="1FF8FB93" w14:textId="77777777" w:rsidR="00881534" w:rsidRPr="00A73528" w:rsidRDefault="00881534" w:rsidP="00881534">
      <w:pPr>
        <w:ind w:firstLine="709"/>
        <w:jc w:val="both"/>
        <w:rPr>
          <w:rFonts w:cs="Times New Roman"/>
          <w:b/>
          <w:color w:val="000000" w:themeColor="text1"/>
          <w:sz w:val="8"/>
          <w:szCs w:val="8"/>
        </w:rPr>
      </w:pPr>
    </w:p>
    <w:p w14:paraId="2DD7FF4F" w14:textId="77777777" w:rsidR="00881534" w:rsidRPr="00A73528" w:rsidRDefault="00055A64" w:rsidP="00881534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szCs w:val="24"/>
          <w:shd w:val="clear" w:color="auto" w:fill="FFFFFF"/>
        </w:rPr>
        <w:t>4</w:t>
      </w:r>
      <w:r w:rsidR="006119D7" w:rsidRPr="00A73528">
        <w:rPr>
          <w:rFonts w:cs="Times New Roman"/>
          <w:color w:val="000000" w:themeColor="text1"/>
          <w:szCs w:val="24"/>
          <w:shd w:val="clear" w:color="auto" w:fill="FFFFFF"/>
        </w:rPr>
        <w:t>5</w:t>
      </w:r>
      <w:r w:rsidR="00881534" w:rsidRPr="00A73528">
        <w:rPr>
          <w:rFonts w:cs="Times New Roman"/>
          <w:color w:val="000000" w:themeColor="text1"/>
          <w:szCs w:val="24"/>
          <w:shd w:val="clear" w:color="auto" w:fill="FFFFFF"/>
        </w:rPr>
        <w:t>. В случае</w:t>
      </w:r>
      <w:r w:rsidR="0034147C" w:rsidRPr="00A73528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881534" w:rsidRPr="00A73528">
        <w:rPr>
          <w:rFonts w:cs="Times New Roman"/>
          <w:color w:val="000000" w:themeColor="text1"/>
          <w:szCs w:val="24"/>
          <w:shd w:val="clear" w:color="auto" w:fill="FFFFFF"/>
        </w:rPr>
        <w:t xml:space="preserve"> если установлены основания для отказа в предоставлении жилого помещения, подготавливается мотивированный отказ. Мотивированный отказ в предоставлении государственной услуги должен содержать основания отказа с обязательной ссылкой на соответствующие нормы действующего законодательства. </w:t>
      </w:r>
    </w:p>
    <w:p w14:paraId="526A496C" w14:textId="77777777" w:rsidR="00881534" w:rsidRPr="00A73528" w:rsidRDefault="00055A64" w:rsidP="00881534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  <w:shd w:val="clear" w:color="auto" w:fill="FFFFFF"/>
        </w:rPr>
        <w:t>4</w:t>
      </w:r>
      <w:r w:rsidR="006119D7" w:rsidRPr="00A73528">
        <w:rPr>
          <w:rFonts w:cs="Times New Roman"/>
          <w:color w:val="000000" w:themeColor="text1"/>
          <w:szCs w:val="24"/>
          <w:shd w:val="clear" w:color="auto" w:fill="FFFFFF"/>
        </w:rPr>
        <w:t>6</w:t>
      </w:r>
      <w:r w:rsidR="00881534" w:rsidRPr="00A73528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r w:rsidR="00881534" w:rsidRPr="00A73528">
        <w:rPr>
          <w:rFonts w:cs="Times New Roman"/>
          <w:color w:val="000000" w:themeColor="text1"/>
          <w:szCs w:val="24"/>
        </w:rPr>
        <w:t>Максимальный срок для выполнения административных действий, предусмотренных настоящей главой Регламента -  3 (три) рабочих дня.</w:t>
      </w:r>
    </w:p>
    <w:p w14:paraId="528F9843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69D12EFC" w14:textId="77777777" w:rsidR="00B7757E" w:rsidRPr="00A73528" w:rsidRDefault="0033449C" w:rsidP="00AE71F3">
      <w:pPr>
        <w:ind w:firstLine="709"/>
        <w:jc w:val="center"/>
        <w:rPr>
          <w:rFonts w:cs="Times New Roman"/>
          <w:i/>
          <w:color w:val="000000" w:themeColor="text1"/>
          <w:szCs w:val="24"/>
        </w:rPr>
      </w:pPr>
      <w:r w:rsidRPr="00A73528">
        <w:rPr>
          <w:rFonts w:cs="Times New Roman"/>
          <w:i/>
          <w:color w:val="000000" w:themeColor="text1"/>
          <w:szCs w:val="24"/>
        </w:rPr>
        <w:t>28</w:t>
      </w:r>
      <w:r w:rsidR="00B7757E" w:rsidRPr="00A73528">
        <w:rPr>
          <w:rFonts w:cs="Times New Roman"/>
          <w:i/>
          <w:color w:val="000000" w:themeColor="text1"/>
          <w:szCs w:val="24"/>
        </w:rPr>
        <w:t>. Выдача заявителю документа, являющегося результатом предоставления государственной услуги</w:t>
      </w:r>
    </w:p>
    <w:p w14:paraId="190461ED" w14:textId="77777777" w:rsidR="00B7757E" w:rsidRPr="00A73528" w:rsidRDefault="00B7757E" w:rsidP="00EE4FA9">
      <w:pPr>
        <w:ind w:firstLine="709"/>
        <w:jc w:val="both"/>
        <w:rPr>
          <w:rFonts w:cs="Times New Roman"/>
          <w:b/>
          <w:color w:val="000000" w:themeColor="text1"/>
          <w:sz w:val="8"/>
          <w:szCs w:val="8"/>
        </w:rPr>
      </w:pPr>
    </w:p>
    <w:p w14:paraId="582D758C" w14:textId="77777777" w:rsidR="00B7757E" w:rsidRPr="00A73528" w:rsidRDefault="00055A64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4</w:t>
      </w:r>
      <w:r w:rsidR="006119D7" w:rsidRPr="00A73528">
        <w:rPr>
          <w:rFonts w:cs="Times New Roman"/>
          <w:color w:val="000000" w:themeColor="text1"/>
          <w:szCs w:val="24"/>
        </w:rPr>
        <w:t>7</w:t>
      </w:r>
      <w:r w:rsidR="00B7757E" w:rsidRPr="00A73528">
        <w:rPr>
          <w:rFonts w:cs="Times New Roman"/>
          <w:color w:val="000000" w:themeColor="text1"/>
          <w:szCs w:val="24"/>
        </w:rPr>
        <w:t xml:space="preserve">. После завершения административных действий, предусмотренных пунктами 31-42 настоящего Регламента, но </w:t>
      </w:r>
      <w:r w:rsidR="00B7757E" w:rsidRPr="00A73528">
        <w:rPr>
          <w:rFonts w:cs="Times New Roman"/>
          <w:szCs w:val="24"/>
        </w:rPr>
        <w:t>не позднее истечения срока</w:t>
      </w:r>
      <w:r w:rsidR="00B7757E" w:rsidRPr="00A73528">
        <w:rPr>
          <w:rFonts w:cs="Times New Roman"/>
          <w:color w:val="000000" w:themeColor="text1"/>
          <w:szCs w:val="24"/>
        </w:rPr>
        <w:t xml:space="preserve"> предоставления государственной услуги, предусмотренного пунктом 12 настоящего Регламента, должностное лицо подготавливает и выдает заявителю документ (Ордер), являющийся результатом предоставления государственной услуги.</w:t>
      </w:r>
    </w:p>
    <w:p w14:paraId="63035B64" w14:textId="77777777" w:rsidR="00B7757E" w:rsidRPr="00A73528" w:rsidRDefault="00055A64" w:rsidP="00DC1D6A">
      <w:pPr>
        <w:ind w:firstLine="709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4</w:t>
      </w:r>
      <w:r w:rsidR="006119D7" w:rsidRPr="00A73528">
        <w:rPr>
          <w:rFonts w:cs="Times New Roman"/>
          <w:color w:val="000000" w:themeColor="text1"/>
          <w:szCs w:val="24"/>
        </w:rPr>
        <w:t>8</w:t>
      </w:r>
      <w:r w:rsidR="00DC1D6A" w:rsidRPr="00A73528">
        <w:rPr>
          <w:rFonts w:cs="Times New Roman"/>
          <w:color w:val="000000" w:themeColor="text1"/>
          <w:szCs w:val="24"/>
        </w:rPr>
        <w:t>. Выдача Ордера может быть приостановлена Государственной администрацией в следующих случаях:</w:t>
      </w:r>
    </w:p>
    <w:p w14:paraId="12D5FBE0" w14:textId="77777777" w:rsidR="00DC1D6A" w:rsidRPr="00A73528" w:rsidRDefault="00DC1D6A" w:rsidP="00DC1D6A">
      <w:pPr>
        <w:ind w:firstLine="709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а) когда фактический состав семьи не соответствует указанному в Решении;</w:t>
      </w:r>
    </w:p>
    <w:p w14:paraId="362C6D1C" w14:textId="77777777" w:rsidR="00DC1D6A" w:rsidRPr="00A73528" w:rsidRDefault="00DC1D6A" w:rsidP="00DC1D6A">
      <w:pPr>
        <w:ind w:firstLine="709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б) когда выявляются обстоятельства, которые могли бы повлиять на решение вопроса о предоставлении заявителю жилого помещения, но ранее не были известны уполномоченному органу.</w:t>
      </w:r>
    </w:p>
    <w:p w14:paraId="61628F81" w14:textId="77777777" w:rsidR="0061103F" w:rsidRPr="00A73528" w:rsidRDefault="00055A64" w:rsidP="00DC1D6A">
      <w:pPr>
        <w:ind w:firstLine="709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4</w:t>
      </w:r>
      <w:r w:rsidR="006119D7" w:rsidRPr="00A73528">
        <w:rPr>
          <w:rFonts w:cs="Times New Roman"/>
          <w:color w:val="000000" w:themeColor="text1"/>
          <w:szCs w:val="24"/>
        </w:rPr>
        <w:t>9</w:t>
      </w:r>
      <w:r w:rsidR="0061103F" w:rsidRPr="00A73528">
        <w:rPr>
          <w:rFonts w:cs="Times New Roman"/>
          <w:color w:val="000000" w:themeColor="text1"/>
          <w:szCs w:val="24"/>
        </w:rPr>
        <w:t>. П</w:t>
      </w:r>
      <w:r w:rsidR="00BB23DF" w:rsidRPr="00A73528">
        <w:rPr>
          <w:rFonts w:cs="Times New Roman"/>
          <w:color w:val="000000" w:themeColor="text1"/>
          <w:szCs w:val="24"/>
        </w:rPr>
        <w:t>ри</w:t>
      </w:r>
      <w:r w:rsidR="0061103F" w:rsidRPr="00A73528">
        <w:rPr>
          <w:rFonts w:cs="Times New Roman"/>
          <w:color w:val="000000" w:themeColor="text1"/>
          <w:szCs w:val="24"/>
        </w:rPr>
        <w:t xml:space="preserve"> рассмотрении обс</w:t>
      </w:r>
      <w:r w:rsidR="00161BA3" w:rsidRPr="00A73528">
        <w:rPr>
          <w:rFonts w:cs="Times New Roman"/>
          <w:color w:val="000000" w:themeColor="text1"/>
          <w:szCs w:val="24"/>
        </w:rPr>
        <w:t xml:space="preserve">тоятельств, указанных в пункте </w:t>
      </w:r>
      <w:r w:rsidR="00E05CAA" w:rsidRPr="00A73528">
        <w:rPr>
          <w:rFonts w:cs="Times New Roman"/>
          <w:color w:val="000000" w:themeColor="text1"/>
          <w:szCs w:val="24"/>
        </w:rPr>
        <w:t>4</w:t>
      </w:r>
      <w:r w:rsidR="00A4611A" w:rsidRPr="00A73528">
        <w:rPr>
          <w:rFonts w:cs="Times New Roman"/>
          <w:color w:val="000000" w:themeColor="text1"/>
          <w:szCs w:val="24"/>
        </w:rPr>
        <w:t>8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="00161BA3" w:rsidRPr="00A73528">
        <w:rPr>
          <w:rFonts w:cs="Times New Roman"/>
          <w:color w:val="000000" w:themeColor="text1"/>
          <w:szCs w:val="24"/>
        </w:rPr>
        <w:t>настоящей Г</w:t>
      </w:r>
      <w:r w:rsidR="0061103F" w:rsidRPr="00A73528">
        <w:rPr>
          <w:rFonts w:cs="Times New Roman"/>
          <w:color w:val="000000" w:themeColor="text1"/>
          <w:szCs w:val="24"/>
        </w:rPr>
        <w:t>лавы:</w:t>
      </w:r>
    </w:p>
    <w:p w14:paraId="1D283AE1" w14:textId="77777777" w:rsidR="0061103F" w:rsidRPr="00A73528" w:rsidRDefault="0061103F" w:rsidP="00DC1D6A">
      <w:pPr>
        <w:ind w:firstLine="709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а) в случае, если данные обстоятельства не могут быть препятствием для выдачи Ордера, таковой выдается заявителю.</w:t>
      </w:r>
    </w:p>
    <w:p w14:paraId="2B679C9C" w14:textId="77777777" w:rsidR="0061103F" w:rsidRPr="00A73528" w:rsidRDefault="0061103F" w:rsidP="00DC1D6A">
      <w:pPr>
        <w:ind w:firstLine="709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lastRenderedPageBreak/>
        <w:t xml:space="preserve">б) в случае, </w:t>
      </w:r>
      <w:r w:rsidR="00B21495" w:rsidRPr="00A73528">
        <w:rPr>
          <w:rFonts w:cs="Times New Roman"/>
          <w:color w:val="000000" w:themeColor="text1"/>
          <w:szCs w:val="24"/>
        </w:rPr>
        <w:t xml:space="preserve">если из выявленных обстоятельств вытекают основания для отказа в предоставлении государственной услуги, заявитель уведомляется об отказе в порядке, </w:t>
      </w:r>
      <w:r w:rsidR="00881534" w:rsidRPr="00A73528">
        <w:rPr>
          <w:rFonts w:cs="Times New Roman"/>
          <w:color w:val="000000" w:themeColor="text1"/>
          <w:szCs w:val="24"/>
        </w:rPr>
        <w:t xml:space="preserve">предусмотренными пунктами </w:t>
      </w:r>
      <w:r w:rsidR="00A4611A" w:rsidRPr="00A73528">
        <w:rPr>
          <w:rFonts w:cs="Times New Roman"/>
          <w:color w:val="000000" w:themeColor="text1"/>
          <w:szCs w:val="24"/>
        </w:rPr>
        <w:t xml:space="preserve"> 45-46</w:t>
      </w:r>
      <w:r w:rsidR="00161BA3" w:rsidRPr="00A73528">
        <w:rPr>
          <w:rFonts w:cs="Times New Roman"/>
          <w:color w:val="000000" w:themeColor="text1"/>
          <w:szCs w:val="24"/>
        </w:rPr>
        <w:t xml:space="preserve"> настоящ</w:t>
      </w:r>
      <w:r w:rsidR="00881534" w:rsidRPr="00A73528">
        <w:rPr>
          <w:rFonts w:cs="Times New Roman"/>
          <w:color w:val="000000" w:themeColor="text1"/>
          <w:szCs w:val="24"/>
        </w:rPr>
        <w:t xml:space="preserve">его </w:t>
      </w:r>
      <w:r w:rsidR="00B21495" w:rsidRPr="00A73528">
        <w:rPr>
          <w:rFonts w:cs="Times New Roman"/>
          <w:color w:val="000000" w:themeColor="text1"/>
          <w:szCs w:val="24"/>
        </w:rPr>
        <w:t>Регламент</w:t>
      </w:r>
      <w:r w:rsidR="00881534" w:rsidRPr="00A73528">
        <w:rPr>
          <w:rFonts w:cs="Times New Roman"/>
          <w:color w:val="000000" w:themeColor="text1"/>
          <w:szCs w:val="24"/>
        </w:rPr>
        <w:t>а</w:t>
      </w:r>
      <w:r w:rsidR="00B21495" w:rsidRPr="00A73528">
        <w:rPr>
          <w:rFonts w:cs="Times New Roman"/>
          <w:color w:val="000000" w:themeColor="text1"/>
          <w:szCs w:val="24"/>
        </w:rPr>
        <w:t>.</w:t>
      </w:r>
    </w:p>
    <w:p w14:paraId="40EFE277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4DCFC83F" w14:textId="77777777" w:rsidR="00B7757E" w:rsidRPr="00A73528" w:rsidRDefault="00B7757E" w:rsidP="009F3FD4">
      <w:pPr>
        <w:shd w:val="clear" w:color="auto" w:fill="FFFFFF"/>
        <w:spacing w:line="276" w:lineRule="auto"/>
        <w:jc w:val="center"/>
        <w:outlineLvl w:val="1"/>
        <w:rPr>
          <w:rFonts w:eastAsia="Times New Roman" w:cs="Times New Roman"/>
          <w:b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b/>
          <w:color w:val="000000" w:themeColor="text1"/>
          <w:kern w:val="36"/>
          <w:szCs w:val="24"/>
          <w:lang w:eastAsia="ru-RU"/>
        </w:rPr>
        <w:t>Раздел 4. Формы контроля за предоставлением государственной услуги</w:t>
      </w:r>
    </w:p>
    <w:p w14:paraId="3741EAA2" w14:textId="77777777" w:rsidR="001706CC" w:rsidRPr="00A73528" w:rsidRDefault="001706CC" w:rsidP="009F3FD4">
      <w:pPr>
        <w:shd w:val="clear" w:color="auto" w:fill="FFFFFF"/>
        <w:spacing w:line="276" w:lineRule="auto"/>
        <w:jc w:val="center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76D32935" w14:textId="77777777" w:rsidR="00FF0AEC" w:rsidRPr="00A73528" w:rsidRDefault="00881534" w:rsidP="009F3FD4">
      <w:pPr>
        <w:shd w:val="clear" w:color="auto" w:fill="FFFFFF"/>
        <w:spacing w:line="276" w:lineRule="auto"/>
        <w:jc w:val="center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ab/>
      </w:r>
      <w:r w:rsidR="00FF0AEC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29</w:t>
      </w:r>
      <w:r w:rsidR="001706CC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.Порядок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1DE0C6B9" w14:textId="77777777" w:rsidR="0064560D" w:rsidRPr="00A73528" w:rsidRDefault="0064560D" w:rsidP="00450B7E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53347369" w14:textId="77777777" w:rsidR="00B7757E" w:rsidRPr="00A73528" w:rsidRDefault="00A4611A" w:rsidP="0064560D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50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.</w:t>
      </w:r>
      <w:r w:rsidR="00B7757E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 xml:space="preserve"> Текущий контроль за полнотой и качеством предоставления государственной услуги осуществляется руководителем должностного лица, либо должностным лицом, 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ответственным за выполнение административных действий, входящих в состав административных процедур, в рамках своей компетенции</w:t>
      </w:r>
      <w:r w:rsidR="0064560D" w:rsidRPr="00A73528">
        <w:rPr>
          <w:rFonts w:eastAsia="Times New Roman" w:cs="Times New Roman"/>
          <w:color w:val="000000" w:themeColor="text1"/>
          <w:szCs w:val="24"/>
          <w:lang w:eastAsia="ru-RU"/>
        </w:rPr>
        <w:t>.</w:t>
      </w:r>
    </w:p>
    <w:p w14:paraId="1E3C5292" w14:textId="77777777" w:rsidR="00B7757E" w:rsidRPr="00A73528" w:rsidRDefault="00B7757E" w:rsidP="0064560D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B387333" w14:textId="77777777" w:rsidR="00B7757E" w:rsidRPr="00A73528" w:rsidRDefault="0033449C" w:rsidP="00450B7E">
      <w:pPr>
        <w:shd w:val="clear" w:color="auto" w:fill="FFFFFF"/>
        <w:jc w:val="center"/>
        <w:outlineLvl w:val="1"/>
        <w:rPr>
          <w:rFonts w:eastAsia="Times New Roman" w:cs="Times New Roman"/>
          <w:i/>
          <w:color w:val="000000" w:themeColor="text1"/>
          <w:szCs w:val="24"/>
          <w:shd w:val="clear" w:color="auto" w:fill="FFFFFF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szCs w:val="24"/>
          <w:shd w:val="clear" w:color="auto" w:fill="FFFFFF"/>
          <w:lang w:eastAsia="ru-RU"/>
        </w:rPr>
        <w:t xml:space="preserve">            30</w:t>
      </w:r>
      <w:r w:rsidR="00B7757E" w:rsidRPr="00A73528">
        <w:rPr>
          <w:rFonts w:eastAsia="Times New Roman" w:cs="Times New Roman"/>
          <w:i/>
          <w:color w:val="000000" w:themeColor="text1"/>
          <w:szCs w:val="24"/>
          <w:shd w:val="clear" w:color="auto" w:fill="FFFFFF"/>
          <w:lang w:eastAsia="ru-RU"/>
        </w:rPr>
        <w:t>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0FA81BEF" w14:textId="77777777" w:rsidR="00B7757E" w:rsidRPr="00A73528" w:rsidRDefault="00B7757E" w:rsidP="00EE4FA9">
      <w:pPr>
        <w:shd w:val="clear" w:color="auto" w:fill="FFFFFF"/>
        <w:jc w:val="both"/>
        <w:outlineLvl w:val="1"/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</w:pPr>
    </w:p>
    <w:p w14:paraId="3F446056" w14:textId="77777777" w:rsidR="00B7757E" w:rsidRPr="00A73528" w:rsidRDefault="0064560D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5</w:t>
      </w:r>
      <w:r w:rsidR="00E360C0" w:rsidRPr="00A73528">
        <w:rPr>
          <w:rFonts w:eastAsia="Times New Roman" w:cs="Times New Roman"/>
          <w:color w:val="000000" w:themeColor="text1"/>
          <w:szCs w:val="24"/>
          <w:lang w:eastAsia="ru-RU"/>
        </w:rPr>
        <w:t>1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3D30AC24" w14:textId="77777777" w:rsidR="00B7757E" w:rsidRPr="00A73528" w:rsidRDefault="00B93245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5</w:t>
      </w:r>
      <w:r w:rsidR="00E360C0" w:rsidRPr="00A73528">
        <w:rPr>
          <w:rFonts w:eastAsia="Times New Roman" w:cs="Times New Roman"/>
          <w:color w:val="000000" w:themeColor="text1"/>
          <w:szCs w:val="24"/>
          <w:lang w:eastAsia="ru-RU"/>
        </w:rPr>
        <w:t>2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 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0F48C64F" w14:textId="77777777" w:rsidR="00B7757E" w:rsidRPr="00A73528" w:rsidRDefault="0033449C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5</w:t>
      </w:r>
      <w:r w:rsidR="00E360C0" w:rsidRPr="00A73528">
        <w:rPr>
          <w:rFonts w:eastAsia="Times New Roman" w:cs="Times New Roman"/>
          <w:color w:val="000000" w:themeColor="text1"/>
          <w:szCs w:val="24"/>
          <w:lang w:eastAsia="ru-RU"/>
        </w:rPr>
        <w:t>3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 Внеплановые проверки также могут проводиться по решению руководителя уполномоченного органа, оказывающего государственную услугу.</w:t>
      </w:r>
    </w:p>
    <w:p w14:paraId="75EC8762" w14:textId="77777777" w:rsidR="00F767BF" w:rsidRPr="00A73528" w:rsidRDefault="00F767BF" w:rsidP="006657FA">
      <w:pPr>
        <w:rPr>
          <w:rFonts w:cs="Times New Roman"/>
          <w:color w:val="000000" w:themeColor="text1"/>
          <w:kern w:val="36"/>
          <w:szCs w:val="24"/>
        </w:rPr>
      </w:pPr>
    </w:p>
    <w:p w14:paraId="0E12ADC5" w14:textId="77777777" w:rsidR="00B7757E" w:rsidRPr="00A73528" w:rsidRDefault="004510E7" w:rsidP="004510E7">
      <w:pPr>
        <w:jc w:val="center"/>
        <w:rPr>
          <w:rFonts w:cs="Times New Roman"/>
          <w:i/>
          <w:color w:val="000000" w:themeColor="text1"/>
          <w:kern w:val="36"/>
          <w:szCs w:val="24"/>
        </w:rPr>
      </w:pPr>
      <w:r w:rsidRPr="00A73528">
        <w:rPr>
          <w:rFonts w:cs="Times New Roman"/>
          <w:i/>
          <w:color w:val="000000" w:themeColor="text1"/>
          <w:kern w:val="36"/>
          <w:szCs w:val="24"/>
        </w:rPr>
        <w:t>3</w:t>
      </w:r>
      <w:r w:rsidR="0033449C" w:rsidRPr="00A73528">
        <w:rPr>
          <w:rFonts w:cs="Times New Roman"/>
          <w:i/>
          <w:color w:val="000000" w:themeColor="text1"/>
          <w:kern w:val="36"/>
          <w:szCs w:val="24"/>
        </w:rPr>
        <w:t>1</w:t>
      </w:r>
      <w:r w:rsidR="00B7757E" w:rsidRPr="00A73528">
        <w:rPr>
          <w:rFonts w:cs="Times New Roman"/>
          <w:i/>
          <w:color w:val="000000" w:themeColor="text1"/>
          <w:kern w:val="36"/>
          <w:szCs w:val="24"/>
        </w:rPr>
        <w:t xml:space="preserve">. </w:t>
      </w:r>
      <w:r w:rsidR="00B7757E" w:rsidRPr="00A73528">
        <w:rPr>
          <w:rFonts w:cs="Times New Roman"/>
          <w:i/>
          <w:color w:val="000000" w:themeColor="text1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14:paraId="7DA11915" w14:textId="77777777" w:rsidR="00B7757E" w:rsidRPr="00A73528" w:rsidRDefault="00B7757E" w:rsidP="00EE4FA9">
      <w:pPr>
        <w:shd w:val="clear" w:color="auto" w:fill="FFFFFF"/>
        <w:spacing w:line="276" w:lineRule="auto"/>
        <w:ind w:firstLine="708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284C3583" w14:textId="77777777" w:rsidR="00B7757E" w:rsidRPr="00A73528" w:rsidRDefault="00055A64" w:rsidP="00EE4FA9">
      <w:pPr>
        <w:widowControl w:val="0"/>
        <w:ind w:firstLine="709"/>
        <w:jc w:val="both"/>
        <w:rPr>
          <w:rFonts w:eastAsia="Times New Roman" w:cs="Times New Roman"/>
          <w:snapToGrid w:val="0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>5</w:t>
      </w:r>
      <w:r w:rsidR="00E360C0"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>4</w:t>
      </w:r>
      <w:r w:rsidR="00B7757E"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>. Должностные лица уполномоченного органа, участвующие в предоставлении государственной услуги, несут персональную ответственность за исполнение административных процедур и соблюдение сроков, установленных настоящим Регламентом.</w:t>
      </w:r>
    </w:p>
    <w:p w14:paraId="0EADB83C" w14:textId="77777777" w:rsidR="00B7757E" w:rsidRPr="00A73528" w:rsidRDefault="00055A64" w:rsidP="00EE4FA9">
      <w:pPr>
        <w:widowControl w:val="0"/>
        <w:ind w:firstLine="709"/>
        <w:jc w:val="both"/>
        <w:rPr>
          <w:rFonts w:eastAsia="Times New Roman" w:cs="Times New Roman"/>
          <w:snapToGrid w:val="0"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>5</w:t>
      </w:r>
      <w:r w:rsidR="00E360C0"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>5</w:t>
      </w:r>
      <w:r w:rsidR="00B7757E"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 xml:space="preserve">. За систематическое или грубое однократное нарушение требований настоящего Регламента должностные лица уполномоченного органа, участвующие в предоставлении государственной услуги, привлекаются к ответственности в соответствии с действующим законодательством Приднестровской Молдавской Республики. </w:t>
      </w:r>
    </w:p>
    <w:p w14:paraId="3981A0E0" w14:textId="77777777" w:rsidR="00B7757E" w:rsidRPr="00A73528" w:rsidRDefault="00B7757E" w:rsidP="00EE4FA9">
      <w:pPr>
        <w:widowControl w:val="0"/>
        <w:spacing w:line="276" w:lineRule="auto"/>
        <w:jc w:val="both"/>
        <w:rPr>
          <w:rFonts w:eastAsia="Times New Roman" w:cs="Times New Roman"/>
          <w:snapToGrid w:val="0"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snapToGrid w:val="0"/>
          <w:color w:val="000000" w:themeColor="text1"/>
          <w:kern w:val="36"/>
          <w:szCs w:val="24"/>
          <w:lang w:eastAsia="ru-RU"/>
        </w:rPr>
        <w:t> </w:t>
      </w:r>
    </w:p>
    <w:p w14:paraId="3D058B5D" w14:textId="77777777" w:rsidR="00B7757E" w:rsidRPr="00A73528" w:rsidRDefault="00F767BF" w:rsidP="00F767BF">
      <w:pPr>
        <w:widowControl w:val="0"/>
        <w:ind w:firstLine="709"/>
        <w:jc w:val="center"/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>3</w:t>
      </w:r>
      <w:r w:rsidR="0033449C"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>2</w:t>
      </w:r>
      <w:r w:rsidR="00B7757E"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>. Положения, характеризующие требования к порядку и формам контроля за предоставлением государственной услуги</w:t>
      </w:r>
    </w:p>
    <w:p w14:paraId="18C04E65" w14:textId="77777777" w:rsidR="00B7757E" w:rsidRPr="00A73528" w:rsidRDefault="00B7757E" w:rsidP="00EE4FA9">
      <w:pPr>
        <w:widowControl w:val="0"/>
        <w:spacing w:line="276" w:lineRule="auto"/>
        <w:jc w:val="both"/>
        <w:rPr>
          <w:rFonts w:eastAsia="Times New Roman" w:cs="Times New Roman"/>
          <w:b/>
          <w:snapToGrid w:val="0"/>
          <w:color w:val="000000" w:themeColor="text1"/>
          <w:kern w:val="36"/>
          <w:sz w:val="8"/>
          <w:szCs w:val="8"/>
          <w:lang w:eastAsia="ru-RU"/>
        </w:rPr>
      </w:pPr>
    </w:p>
    <w:p w14:paraId="248C49D7" w14:textId="77777777" w:rsidR="00B7757E" w:rsidRPr="00A73528" w:rsidRDefault="00055A64" w:rsidP="00EE4FA9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A73528">
        <w:rPr>
          <w:rFonts w:cs="Times New Roman"/>
          <w:color w:val="000000" w:themeColor="text1"/>
          <w:kern w:val="36"/>
          <w:szCs w:val="24"/>
        </w:rPr>
        <w:t>5</w:t>
      </w:r>
      <w:r w:rsidR="00D9185C" w:rsidRPr="00A73528">
        <w:rPr>
          <w:rFonts w:cs="Times New Roman"/>
          <w:color w:val="000000" w:themeColor="text1"/>
          <w:kern w:val="36"/>
          <w:szCs w:val="24"/>
        </w:rPr>
        <w:t>6</w:t>
      </w:r>
      <w:r w:rsidR="00B7757E" w:rsidRPr="00A73528">
        <w:rPr>
          <w:rFonts w:cs="Times New Roman"/>
          <w:color w:val="000000" w:themeColor="text1"/>
          <w:kern w:val="36"/>
          <w:szCs w:val="24"/>
        </w:rPr>
        <w:t xml:space="preserve">. </w:t>
      </w:r>
      <w:r w:rsidR="00B7757E" w:rsidRPr="00A73528">
        <w:rPr>
          <w:rFonts w:cs="Times New Roman"/>
          <w:color w:val="000000" w:themeColor="text1"/>
          <w:szCs w:val="24"/>
          <w:shd w:val="clear" w:color="auto" w:fill="FFFFFF"/>
        </w:rPr>
        <w:t>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регистрирующего органа и его должностных лиц.</w:t>
      </w:r>
    </w:p>
    <w:p w14:paraId="34F98C15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kern w:val="36"/>
          <w:szCs w:val="24"/>
        </w:rPr>
      </w:pPr>
    </w:p>
    <w:p w14:paraId="647FC656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b/>
          <w:color w:val="000000" w:themeColor="text1"/>
          <w:kern w:val="36"/>
          <w:szCs w:val="24"/>
          <w:lang w:eastAsia="ru-RU"/>
        </w:rPr>
        <w:lastRenderedPageBreak/>
        <w:t>Раздел 5. Досудебный (внесудебный) порядок обжалования решений и действий (бездействия) органа, предоставляющего государственную услугу, либо должностного лица органа, предоставляющего государственную услугу</w:t>
      </w:r>
    </w:p>
    <w:p w14:paraId="14E8C0BD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4036D0ED" w14:textId="77777777" w:rsidR="00B7757E" w:rsidRPr="00A73528" w:rsidRDefault="00910B40" w:rsidP="00F767BF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3</w:t>
      </w:r>
      <w:r w:rsidR="0033449C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3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. Информация для заявителя о его праве подать жалобу </w:t>
      </w:r>
      <w:r w:rsidR="00504244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(претензию) 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на решение и (или) действие (бездействие) уполномоченного органа  и (или) ее должностных лиц при предоставлении государственной услуги</w:t>
      </w:r>
    </w:p>
    <w:p w14:paraId="11F9EBC4" w14:textId="77777777" w:rsidR="00B7757E" w:rsidRPr="00A73528" w:rsidRDefault="00B7757E" w:rsidP="00EE4FA9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3BD6859C" w14:textId="77777777" w:rsidR="00B7757E" w:rsidRPr="00A73528" w:rsidRDefault="00055A64" w:rsidP="00EE4FA9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</w:pPr>
      <w:r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5</w:t>
      </w:r>
      <w:r w:rsidR="00D9185C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7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 xml:space="preserve">. </w:t>
      </w:r>
      <w:r w:rsidR="00B7757E" w:rsidRPr="00A73528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>Заявитель имеет право на досудебное (внесудебное) обжалование решений и действий (бездействий) уполномоченного органа, его должностных лиц, государственных гражданских служащих, принятых (осуществляемых) в ходе предоставления государственной услуги.</w:t>
      </w:r>
    </w:p>
    <w:p w14:paraId="2FD08F7C" w14:textId="77777777" w:rsidR="00910B40" w:rsidRPr="00A73528" w:rsidRDefault="00910B40" w:rsidP="00EE4FA9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6F1D4B68" w14:textId="77777777" w:rsidR="00B7757E" w:rsidRPr="00A73528" w:rsidRDefault="00910B40" w:rsidP="00910B40">
      <w:pPr>
        <w:shd w:val="clear" w:color="auto" w:fill="FFFFFF"/>
        <w:ind w:firstLine="567"/>
        <w:jc w:val="center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3</w:t>
      </w:r>
      <w:r w:rsidR="0033449C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4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. Предмет жалобы</w:t>
      </w:r>
      <w:r w:rsidR="00504244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 (претензии)</w:t>
      </w:r>
    </w:p>
    <w:p w14:paraId="51E2B9EF" w14:textId="77777777" w:rsidR="00B7757E" w:rsidRPr="00A73528" w:rsidRDefault="00B7757E" w:rsidP="00EE4FA9">
      <w:pPr>
        <w:shd w:val="clear" w:color="auto" w:fill="FFFFFF"/>
        <w:ind w:firstLine="567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0203E80F" w14:textId="77777777" w:rsidR="00B7757E" w:rsidRPr="00A73528" w:rsidRDefault="00055A64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5</w:t>
      </w:r>
      <w:r w:rsidR="00D9185C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8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 xml:space="preserve">. 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Предметом жалобы</w:t>
      </w:r>
      <w:r w:rsidR="00504244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(претензии)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являются решения и действия (бездействие) уполномоченного органа и (или) его должностных лиц, принятые (осуществляемые) ими в ходе предоставления государственной услуги в соответствии с настоящим Регламентом, которые, по мнению заявителя, нарушают его права и законные интересы.</w:t>
      </w:r>
    </w:p>
    <w:p w14:paraId="6AEA3FF1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Заявитель может обратиться с жалобой</w:t>
      </w:r>
      <w:r w:rsidR="00504244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(претензией)</w:t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, в том числе в следующих случаях:</w:t>
      </w:r>
    </w:p>
    <w:p w14:paraId="37A3FF1C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а) нарушение срока регистрации представленного в уполномоченный орган заявления о предоставлении государственной услуги;</w:t>
      </w:r>
    </w:p>
    <w:p w14:paraId="297E97A3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б) нарушение срока предоставления государственной услуги;</w:t>
      </w:r>
    </w:p>
    <w:p w14:paraId="788C001C" w14:textId="77777777" w:rsidR="00882EE7" w:rsidRPr="00A73528" w:rsidRDefault="00882EE7" w:rsidP="00EE4FA9">
      <w:pPr>
        <w:shd w:val="clear" w:color="auto" w:fill="FFFFFF"/>
        <w:ind w:firstLine="709"/>
        <w:jc w:val="both"/>
        <w:rPr>
          <w:color w:val="000000" w:themeColor="text1"/>
        </w:rPr>
      </w:pPr>
      <w:r w:rsidRPr="00A73528">
        <w:rPr>
          <w:color w:val="000000" w:themeColor="text1"/>
        </w:rPr>
        <w:t>в) требование у заявителя документов и (или) информации или осуществления действий, указанных в пункте 1 статьи 7 Закона Приднестровской Молдавской Республики от 19 августа 2016 года № 211-З-</w:t>
      </w:r>
      <w:r w:rsidRPr="00A73528">
        <w:rPr>
          <w:color w:val="000000" w:themeColor="text1"/>
          <w:lang w:val="en-US"/>
        </w:rPr>
        <w:t>VI</w:t>
      </w:r>
      <w:r w:rsidRPr="00A73528">
        <w:rPr>
          <w:color w:val="000000" w:themeColor="text1"/>
        </w:rPr>
        <w:t xml:space="preserve"> «Об организации предоставления государственных услуг» (САЗ 16-33);</w:t>
      </w:r>
    </w:p>
    <w:p w14:paraId="2DED1F58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г) отказ в приеме документов, представление которых предусмотрено нормативными правовыми актами Приднестровской Молдавской Республики для предоставления государственной услуги и настоящим Регламентом;</w:t>
      </w:r>
    </w:p>
    <w:p w14:paraId="7CD83F78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д) отказ в предоставлении государственной услуги, если основания отказа не предусмотрены законами и принятыми в соответствии с ними иными нормативными правовыми актами Приднестровской Молдавской Республики и настоящим Регламентом;</w:t>
      </w:r>
    </w:p>
    <w:p w14:paraId="0F07C9E5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е) истребование у заявителя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38D90DDD" w14:textId="77777777" w:rsidR="00B7757E" w:rsidRPr="00A73528" w:rsidRDefault="00B7757E" w:rsidP="00EE4FA9">
      <w:pPr>
        <w:shd w:val="clear" w:color="auto" w:fill="FFFFFF"/>
        <w:ind w:firstLine="709"/>
        <w:jc w:val="both"/>
        <w:rPr>
          <w:color w:val="000000" w:themeColor="text1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ж) отказ уполномоченного органа, его должностных лиц в исправлении допущенных опечаток и ошибок в выданных в результате предоставления го</w:t>
      </w:r>
      <w:r w:rsidR="008953A4" w:rsidRPr="00A73528">
        <w:rPr>
          <w:rFonts w:eastAsia="Times New Roman" w:cs="Times New Roman"/>
          <w:color w:val="000000" w:themeColor="text1"/>
          <w:szCs w:val="24"/>
          <w:lang w:eastAsia="ru-RU"/>
        </w:rPr>
        <w:t>сударственной услуги документах</w:t>
      </w:r>
      <w:r w:rsidR="008953A4" w:rsidRPr="00A73528">
        <w:rPr>
          <w:color w:val="000000" w:themeColor="text1"/>
        </w:rPr>
        <w:t xml:space="preserve"> либо нарушение установленного срока таких исправлений</w:t>
      </w:r>
      <w:r w:rsidR="00DC7E2E" w:rsidRPr="00A73528">
        <w:rPr>
          <w:color w:val="000000" w:themeColor="text1"/>
        </w:rPr>
        <w:t>;</w:t>
      </w:r>
    </w:p>
    <w:p w14:paraId="79F5AF8C" w14:textId="77777777" w:rsidR="00DC7E2E" w:rsidRPr="00A73528" w:rsidRDefault="00DC7E2E" w:rsidP="00DC7E2E">
      <w:pPr>
        <w:shd w:val="clear" w:color="auto" w:fill="FFFFFF"/>
        <w:ind w:firstLine="708"/>
        <w:jc w:val="both"/>
        <w:rPr>
          <w:color w:val="000000" w:themeColor="text1"/>
        </w:rPr>
      </w:pPr>
      <w:r w:rsidRPr="00A73528">
        <w:rPr>
          <w:color w:val="000000" w:themeColor="text1"/>
        </w:rPr>
        <w:t>з) нарушение срока или порядка выдачи документов по результатам предоставления государственной услуги;</w:t>
      </w:r>
    </w:p>
    <w:p w14:paraId="615C8D03" w14:textId="77777777" w:rsidR="00DC7E2E" w:rsidRPr="00A73528" w:rsidRDefault="00DC7E2E" w:rsidP="00DC7E2E">
      <w:pPr>
        <w:pStyle w:val="a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A73528">
        <w:rPr>
          <w:color w:val="000000" w:themeColor="text1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369A8F5F" w14:textId="77777777" w:rsidR="00DC7E2E" w:rsidRPr="00A73528" w:rsidRDefault="00DC7E2E" w:rsidP="00DC7E2E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color w:val="000000" w:themeColor="text1"/>
        </w:rPr>
        <w:t>к) требование у заявителя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14:paraId="627AFCD6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kern w:val="36"/>
          <w:szCs w:val="24"/>
        </w:rPr>
      </w:pPr>
    </w:p>
    <w:p w14:paraId="234288F7" w14:textId="77777777" w:rsidR="00B7757E" w:rsidRPr="00A73528" w:rsidRDefault="0033449C" w:rsidP="002A63EF">
      <w:pPr>
        <w:jc w:val="center"/>
        <w:rPr>
          <w:rFonts w:cs="Times New Roman"/>
          <w:i/>
          <w:color w:val="000000" w:themeColor="text1"/>
          <w:kern w:val="36"/>
          <w:szCs w:val="24"/>
        </w:rPr>
      </w:pPr>
      <w:r w:rsidRPr="00A73528">
        <w:rPr>
          <w:rFonts w:cs="Times New Roman"/>
          <w:i/>
          <w:color w:val="000000" w:themeColor="text1"/>
          <w:kern w:val="36"/>
          <w:szCs w:val="24"/>
        </w:rPr>
        <w:t>35</w:t>
      </w:r>
      <w:r w:rsidR="00B7757E" w:rsidRPr="00A73528">
        <w:rPr>
          <w:rFonts w:cs="Times New Roman"/>
          <w:i/>
          <w:color w:val="000000" w:themeColor="text1"/>
          <w:kern w:val="36"/>
          <w:szCs w:val="24"/>
        </w:rPr>
        <w:t>. Порядок подачи и рассмотрения жалобы</w:t>
      </w:r>
      <w:r w:rsidR="00504244" w:rsidRPr="00A73528">
        <w:rPr>
          <w:rFonts w:cs="Times New Roman"/>
          <w:i/>
          <w:color w:val="000000" w:themeColor="text1"/>
          <w:kern w:val="36"/>
          <w:szCs w:val="24"/>
        </w:rPr>
        <w:t xml:space="preserve"> (претензии)</w:t>
      </w:r>
    </w:p>
    <w:p w14:paraId="4A8D42CC" w14:textId="77777777" w:rsidR="00B7757E" w:rsidRPr="00A73528" w:rsidRDefault="00B7757E" w:rsidP="00EE4FA9">
      <w:pPr>
        <w:ind w:firstLine="709"/>
        <w:jc w:val="both"/>
        <w:rPr>
          <w:rFonts w:cs="Times New Roman"/>
          <w:b/>
          <w:color w:val="000000" w:themeColor="text1"/>
          <w:kern w:val="36"/>
          <w:szCs w:val="24"/>
        </w:rPr>
      </w:pPr>
    </w:p>
    <w:p w14:paraId="2848687F" w14:textId="77777777" w:rsidR="002922A8" w:rsidRPr="00A73528" w:rsidRDefault="00055A64" w:rsidP="002922A8">
      <w:pPr>
        <w:ind w:firstLine="708"/>
        <w:jc w:val="both"/>
      </w:pPr>
      <w:r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lastRenderedPageBreak/>
        <w:t>5</w:t>
      </w:r>
      <w:r w:rsidR="00D9185C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9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 xml:space="preserve">. </w:t>
      </w:r>
      <w:r w:rsidR="002922A8" w:rsidRPr="00A73528">
        <w:t xml:space="preserve">Основанием для начала процедуры досудебного (внесудебного) обжалования является поступление жалобы </w:t>
      </w:r>
      <w:r w:rsidR="00504244" w:rsidRPr="00A73528">
        <w:t xml:space="preserve">(претензии) </w:t>
      </w:r>
      <w:r w:rsidR="002922A8" w:rsidRPr="00A73528">
        <w:t>от заявителя в письменной форме на бумажном носителе или в электронной форме.</w:t>
      </w:r>
    </w:p>
    <w:p w14:paraId="7CDDA88C" w14:textId="77777777" w:rsidR="002922A8" w:rsidRPr="00A73528" w:rsidRDefault="002922A8" w:rsidP="002922A8">
      <w:pPr>
        <w:ind w:firstLine="708"/>
        <w:jc w:val="both"/>
      </w:pPr>
      <w:r w:rsidRPr="00A73528">
        <w:t>Интересы заявителя может представлять иное лицо, при предъявлении паспорта или иного документа, удостоверяющего личность гражданина и нотариально заверенной доверенности.</w:t>
      </w:r>
    </w:p>
    <w:p w14:paraId="5E980FF3" w14:textId="77777777" w:rsidR="002922A8" w:rsidRPr="00A73528" w:rsidRDefault="002922A8" w:rsidP="002922A8">
      <w:pPr>
        <w:ind w:firstLine="708"/>
        <w:jc w:val="both"/>
      </w:pPr>
      <w:r w:rsidRPr="00A73528">
        <w:t>Интересы недееспособных граждан может представлять законный представитель — опекун; интересы несовершеннолетних — законные представители (родители, усыновители, опекуны).</w:t>
      </w:r>
    </w:p>
    <w:p w14:paraId="0AA8B852" w14:textId="77777777" w:rsidR="002922A8" w:rsidRPr="00A73528" w:rsidRDefault="002922A8" w:rsidP="002922A8">
      <w:pPr>
        <w:jc w:val="both"/>
      </w:pPr>
      <w:r w:rsidRPr="00A73528">
        <w:t xml:space="preserve">В жалобе </w:t>
      </w:r>
      <w:r w:rsidR="00504244" w:rsidRPr="00A73528">
        <w:t xml:space="preserve">(претензии) </w:t>
      </w:r>
      <w:r w:rsidRPr="00A73528">
        <w:t>указываются:</w:t>
      </w:r>
    </w:p>
    <w:p w14:paraId="05B3C981" w14:textId="77777777" w:rsidR="002922A8" w:rsidRPr="00A73528" w:rsidRDefault="002922A8" w:rsidP="002922A8">
      <w:pPr>
        <w:ind w:firstLine="708"/>
        <w:jc w:val="both"/>
      </w:pPr>
      <w:r w:rsidRPr="00A73528">
        <w:t>а) фамилия, имя, отчество (последнее - при наличии), сведения о месте жительства (месте пребывания)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D4617AD" w14:textId="77777777" w:rsidR="002922A8" w:rsidRPr="00A73528" w:rsidRDefault="002922A8" w:rsidP="002922A8">
      <w:pPr>
        <w:ind w:firstLine="708"/>
        <w:jc w:val="both"/>
      </w:pPr>
      <w:r w:rsidRPr="00A73528">
        <w:t>б) наименование органа, предоставляющего государственную услугу, фамилия, имя, отчество (последнее - при наличии)  его должностного лица, (с указанием наименования должности), которому, решения и (или) действия (бездействие) которого обжалуются;</w:t>
      </w:r>
    </w:p>
    <w:p w14:paraId="6507426E" w14:textId="77777777" w:rsidR="002922A8" w:rsidRPr="00A73528" w:rsidRDefault="002922A8" w:rsidP="002922A8">
      <w:pPr>
        <w:ind w:firstLine="708"/>
        <w:jc w:val="both"/>
      </w:pPr>
      <w:r w:rsidRPr="00A73528">
        <w:t>в) сведения об обжалуемых решениях и (или) действиях (бездействии) органа, предоставляющего государственную услугу, его должностного лица;</w:t>
      </w:r>
    </w:p>
    <w:p w14:paraId="628C5618" w14:textId="77777777" w:rsidR="002922A8" w:rsidRPr="00A73528" w:rsidRDefault="002922A8" w:rsidP="002922A8">
      <w:pPr>
        <w:ind w:firstLine="708"/>
        <w:jc w:val="both"/>
      </w:pPr>
      <w:r w:rsidRPr="00A73528">
        <w:t>г) доводы, на основании которых заявитель не согласен с решением и (или) действием (бездействием) органа, предоставляющего государственную услугу, его должностного лица;</w:t>
      </w:r>
    </w:p>
    <w:p w14:paraId="3CCFB248" w14:textId="77777777" w:rsidR="002922A8" w:rsidRPr="00A73528" w:rsidRDefault="002922A8" w:rsidP="002922A8">
      <w:pPr>
        <w:ind w:firstLine="708"/>
        <w:jc w:val="both"/>
      </w:pPr>
      <w:r w:rsidRPr="00A73528">
        <w:t>д) личная подпись заявителя и дата.</w:t>
      </w:r>
    </w:p>
    <w:p w14:paraId="06F74CA6" w14:textId="77777777" w:rsidR="007F22F4" w:rsidRPr="00A73528" w:rsidRDefault="007F22F4" w:rsidP="007F22F4">
      <w:pPr>
        <w:ind w:firstLine="709"/>
        <w:jc w:val="both"/>
        <w:rPr>
          <w:bCs/>
        </w:rPr>
      </w:pPr>
      <w:r w:rsidRPr="00A73528">
        <w:rPr>
          <w:bCs/>
        </w:rPr>
        <w:t xml:space="preserve">При подаче заявителем жалобы </w:t>
      </w:r>
      <w:r w:rsidR="00504244" w:rsidRPr="00A73528">
        <w:rPr>
          <w:bCs/>
        </w:rPr>
        <w:t xml:space="preserve">(претензии) </w:t>
      </w:r>
      <w:r w:rsidRPr="00A73528">
        <w:rPr>
          <w:bCs/>
        </w:rPr>
        <w:t xml:space="preserve">в форме электронного документа, жалоба </w:t>
      </w:r>
      <w:r w:rsidR="00504244" w:rsidRPr="00A73528">
        <w:rPr>
          <w:bCs/>
        </w:rPr>
        <w:t xml:space="preserve">(претензия) </w:t>
      </w:r>
      <w:r w:rsidRPr="00A73528">
        <w:rPr>
          <w:bCs/>
        </w:rPr>
        <w:t xml:space="preserve">должна быть подписана электронной цифровой подписью. </w:t>
      </w:r>
    </w:p>
    <w:p w14:paraId="584443A3" w14:textId="77777777" w:rsidR="007F22F4" w:rsidRPr="00A73528" w:rsidRDefault="007F22F4" w:rsidP="007F22F4">
      <w:pPr>
        <w:shd w:val="clear" w:color="auto" w:fill="FFFFFF"/>
        <w:ind w:firstLine="709"/>
        <w:jc w:val="both"/>
        <w:rPr>
          <w:szCs w:val="28"/>
        </w:rPr>
      </w:pPr>
      <w:r w:rsidRPr="00A73528">
        <w:rPr>
          <w:szCs w:val="28"/>
        </w:rPr>
        <w:t xml:space="preserve">Личная подпись заявителя не является обязательной в случаях, когда жалоба </w:t>
      </w:r>
      <w:r w:rsidR="00504244" w:rsidRPr="00A73528">
        <w:rPr>
          <w:szCs w:val="28"/>
        </w:rPr>
        <w:t xml:space="preserve">(претензия) </w:t>
      </w:r>
      <w:r w:rsidRPr="00A73528">
        <w:rPr>
          <w:szCs w:val="28"/>
        </w:rPr>
        <w:t>подана через официальный сайт Государственной администрации города Бендеры.</w:t>
      </w:r>
    </w:p>
    <w:p w14:paraId="4DE39B0E" w14:textId="77777777" w:rsidR="002A63EF" w:rsidRPr="00A73528" w:rsidRDefault="002922A8" w:rsidP="002922A8">
      <w:pPr>
        <w:shd w:val="clear" w:color="auto" w:fill="FFFFFF"/>
        <w:ind w:firstLine="709"/>
        <w:jc w:val="both"/>
      </w:pPr>
      <w:r w:rsidRPr="00A73528">
        <w:t>Заявителем могут быть представлены документы (при наличии), подтверждающие доводы заявителя, либо их копии.</w:t>
      </w:r>
    </w:p>
    <w:p w14:paraId="2FC055EF" w14:textId="77777777" w:rsidR="002922A8" w:rsidRPr="00A73528" w:rsidRDefault="002922A8" w:rsidP="002922A8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0AD703E" w14:textId="77777777" w:rsidR="00B7757E" w:rsidRPr="00A73528" w:rsidRDefault="00FB5F71" w:rsidP="002A63EF">
      <w:pPr>
        <w:shd w:val="clear" w:color="auto" w:fill="FFFFFF"/>
        <w:jc w:val="center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3</w:t>
      </w:r>
      <w:r w:rsidR="0033449C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6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. Сроки рассмотрения жалобы</w:t>
      </w:r>
      <w:r w:rsidR="00504244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 (претензии)</w:t>
      </w:r>
    </w:p>
    <w:p w14:paraId="18B7B9C4" w14:textId="77777777" w:rsidR="00B7757E" w:rsidRPr="00A73528" w:rsidRDefault="00B7757E" w:rsidP="00EE4FA9">
      <w:pPr>
        <w:shd w:val="clear" w:color="auto" w:fill="FFFFFF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5B5E535E" w14:textId="77777777" w:rsidR="00B7757E" w:rsidRPr="00A73528" w:rsidRDefault="00D9185C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kern w:val="36"/>
          <w:szCs w:val="24"/>
        </w:rPr>
        <w:t>60</w:t>
      </w:r>
      <w:r w:rsidR="00B7757E" w:rsidRPr="00A73528">
        <w:rPr>
          <w:rFonts w:cs="Times New Roman"/>
          <w:color w:val="000000" w:themeColor="text1"/>
          <w:kern w:val="36"/>
          <w:szCs w:val="24"/>
        </w:rPr>
        <w:t xml:space="preserve">. </w:t>
      </w:r>
      <w:r w:rsidR="00B7757E" w:rsidRPr="00A73528">
        <w:rPr>
          <w:rFonts w:cs="Times New Roman"/>
          <w:color w:val="000000" w:themeColor="text1"/>
          <w:szCs w:val="24"/>
        </w:rPr>
        <w:t xml:space="preserve">Жалоба </w:t>
      </w:r>
      <w:r w:rsidR="00504244" w:rsidRPr="00A73528">
        <w:rPr>
          <w:rFonts w:cs="Times New Roman"/>
          <w:color w:val="000000" w:themeColor="text1"/>
          <w:szCs w:val="24"/>
        </w:rPr>
        <w:t xml:space="preserve">(претензия) </w:t>
      </w:r>
      <w:r w:rsidR="00B7757E" w:rsidRPr="00A73528">
        <w:rPr>
          <w:rFonts w:cs="Times New Roman"/>
          <w:color w:val="000000" w:themeColor="text1"/>
          <w:szCs w:val="24"/>
        </w:rPr>
        <w:t>подлежит рассмотрению должностным лицом, наделенным полномочиями по рассмотрению жалоб</w:t>
      </w:r>
      <w:r w:rsidR="00504244" w:rsidRPr="00A73528">
        <w:rPr>
          <w:rFonts w:cs="Times New Roman"/>
          <w:color w:val="000000" w:themeColor="text1"/>
          <w:szCs w:val="24"/>
        </w:rPr>
        <w:t xml:space="preserve"> (претензий)</w:t>
      </w:r>
      <w:r w:rsidR="00B7757E" w:rsidRPr="00A73528">
        <w:rPr>
          <w:rFonts w:cs="Times New Roman"/>
          <w:color w:val="000000" w:themeColor="text1"/>
          <w:szCs w:val="24"/>
        </w:rPr>
        <w:t xml:space="preserve">: </w:t>
      </w:r>
    </w:p>
    <w:p w14:paraId="4CB12735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а) в течение 15 (пятнадцати) рабочих дней со дня ее регистрации; </w:t>
      </w:r>
    </w:p>
    <w:p w14:paraId="433A0D8C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б) в случае обжалования отказа уполномоченного органа, предоставляющего государственную услугу, или его должностных лиц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</w:t>
      </w:r>
      <w:r w:rsidR="002922A8" w:rsidRPr="00A73528">
        <w:t>в течение 2 (двух) рабочих дней</w:t>
      </w:r>
      <w:r w:rsidR="002922A8" w:rsidRPr="00A73528">
        <w:rPr>
          <w:rFonts w:cs="Times New Roman"/>
          <w:color w:val="000000" w:themeColor="text1"/>
          <w:szCs w:val="24"/>
        </w:rPr>
        <w:t xml:space="preserve"> </w:t>
      </w:r>
      <w:r w:rsidRPr="00A73528">
        <w:rPr>
          <w:rFonts w:cs="Times New Roman"/>
          <w:color w:val="000000" w:themeColor="text1"/>
          <w:szCs w:val="24"/>
        </w:rPr>
        <w:t xml:space="preserve">со дня ее регистрации. </w:t>
      </w:r>
    </w:p>
    <w:p w14:paraId="25267FEA" w14:textId="77777777" w:rsidR="00B7757E" w:rsidRPr="00A73528" w:rsidRDefault="00B7757E" w:rsidP="00EE4FA9">
      <w:pPr>
        <w:ind w:firstLine="709"/>
        <w:jc w:val="both"/>
        <w:rPr>
          <w:rFonts w:cs="Times New Roman"/>
          <w:color w:val="000000" w:themeColor="text1"/>
          <w:kern w:val="36"/>
          <w:szCs w:val="24"/>
        </w:rPr>
      </w:pPr>
    </w:p>
    <w:p w14:paraId="5105F57F" w14:textId="77777777" w:rsidR="00B7757E" w:rsidRPr="00A73528" w:rsidRDefault="0033449C" w:rsidP="00FB5F71">
      <w:pPr>
        <w:shd w:val="clear" w:color="auto" w:fill="FFFFFF"/>
        <w:tabs>
          <w:tab w:val="left" w:pos="1950"/>
        </w:tabs>
        <w:ind w:firstLine="709"/>
        <w:jc w:val="center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37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. Перечень оснований для приостановления рассмотрения жалобы </w:t>
      </w:r>
      <w:r w:rsidR="00504244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(претензии) 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в случае, если возможность приостановления предусмотрена законодательством Приднестровской Молдавской Республики</w:t>
      </w:r>
    </w:p>
    <w:p w14:paraId="6CA7D988" w14:textId="77777777" w:rsidR="00B7757E" w:rsidRPr="00A73528" w:rsidRDefault="00B7757E" w:rsidP="00EE4FA9">
      <w:pPr>
        <w:shd w:val="clear" w:color="auto" w:fill="FFFFFF"/>
        <w:tabs>
          <w:tab w:val="left" w:pos="1950"/>
        </w:tabs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7E5132C9" w14:textId="77777777" w:rsidR="00B7757E" w:rsidRPr="00A73528" w:rsidRDefault="00B93245" w:rsidP="00EE4FA9">
      <w:pPr>
        <w:shd w:val="clear" w:color="auto" w:fill="FFFFFF"/>
        <w:tabs>
          <w:tab w:val="left" w:pos="1950"/>
        </w:tabs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6</w:t>
      </w:r>
      <w:r w:rsidR="00D9185C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1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 xml:space="preserve">. Основания  для  приостановления  рассмотрения  жалобы  </w:t>
      </w:r>
      <w:r w:rsidR="00504244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 xml:space="preserve">(претензии) 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действующим законодательством Приднестровской Молдавской Республики не предусмотрены.</w:t>
      </w:r>
    </w:p>
    <w:p w14:paraId="0C1636F1" w14:textId="77777777" w:rsidR="00B7757E" w:rsidRPr="00A73528" w:rsidRDefault="00B7757E" w:rsidP="00EE4FA9">
      <w:pPr>
        <w:shd w:val="clear" w:color="auto" w:fill="FFFFFF"/>
        <w:tabs>
          <w:tab w:val="left" w:pos="1950"/>
        </w:tabs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4B468102" w14:textId="77777777" w:rsidR="00B7757E" w:rsidRPr="00A73528" w:rsidRDefault="0033449C" w:rsidP="00FB5F71">
      <w:pPr>
        <w:shd w:val="clear" w:color="auto" w:fill="FFFFFF"/>
        <w:tabs>
          <w:tab w:val="left" w:pos="1950"/>
        </w:tabs>
        <w:ind w:firstLine="709"/>
        <w:jc w:val="center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38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. Результат рассмотрения жалобы</w:t>
      </w:r>
      <w:r w:rsidR="00504244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 (претензии)</w:t>
      </w:r>
    </w:p>
    <w:p w14:paraId="6AD0122D" w14:textId="77777777" w:rsidR="00C85D81" w:rsidRPr="00A73528" w:rsidRDefault="00C85D81" w:rsidP="00EE4FA9">
      <w:pPr>
        <w:shd w:val="clear" w:color="auto" w:fill="FFFFFF"/>
        <w:tabs>
          <w:tab w:val="left" w:pos="1950"/>
        </w:tabs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4B562A21" w14:textId="77777777" w:rsidR="00B7757E" w:rsidRPr="00A73528" w:rsidRDefault="00B93245" w:rsidP="00EE4FA9">
      <w:pPr>
        <w:shd w:val="clear" w:color="auto" w:fill="FFFFFF"/>
        <w:tabs>
          <w:tab w:val="left" w:pos="1950"/>
        </w:tabs>
        <w:ind w:firstLine="709"/>
        <w:jc w:val="both"/>
        <w:outlineLvl w:val="1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6</w:t>
      </w:r>
      <w:r w:rsidR="00D9185C" w:rsidRPr="00A73528">
        <w:rPr>
          <w:rFonts w:eastAsia="Times New Roman" w:cs="Times New Roman"/>
          <w:color w:val="000000" w:themeColor="text1"/>
          <w:szCs w:val="24"/>
          <w:lang w:eastAsia="ru-RU"/>
        </w:rPr>
        <w:t>2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. По результатам рассмотрения жалобы </w:t>
      </w:r>
      <w:r w:rsidR="00504244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(претензии) 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принимается одно из следующих решений: </w:t>
      </w:r>
    </w:p>
    <w:p w14:paraId="439B0F7A" w14:textId="77777777" w:rsidR="00B7757E" w:rsidRPr="00A73528" w:rsidRDefault="00B7757E" w:rsidP="00EE4FA9">
      <w:pPr>
        <w:shd w:val="clear" w:color="auto" w:fill="FFFFFF"/>
        <w:tabs>
          <w:tab w:val="left" w:pos="1950"/>
        </w:tabs>
        <w:ind w:firstLine="709"/>
        <w:jc w:val="both"/>
        <w:outlineLvl w:val="1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а) об удовлетворении жалобы</w:t>
      </w:r>
      <w:r w:rsidR="00504244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(претензии)</w:t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а также в иных формах; </w:t>
      </w:r>
    </w:p>
    <w:p w14:paraId="2EAD8CD8" w14:textId="77777777" w:rsidR="00B7757E" w:rsidRPr="00A73528" w:rsidRDefault="00B7757E" w:rsidP="00EE4FA9">
      <w:pPr>
        <w:shd w:val="clear" w:color="auto" w:fill="FFFFFF"/>
        <w:tabs>
          <w:tab w:val="left" w:pos="1950"/>
        </w:tabs>
        <w:ind w:firstLine="709"/>
        <w:jc w:val="both"/>
        <w:outlineLvl w:val="1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б) об отказе в удовлетворении жалобы</w:t>
      </w:r>
      <w:r w:rsidR="00504244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(претензии)</w:t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. </w:t>
      </w:r>
    </w:p>
    <w:p w14:paraId="530105EC" w14:textId="77777777" w:rsidR="00B7757E" w:rsidRPr="00A73528" w:rsidRDefault="00055A64" w:rsidP="00EE4FA9">
      <w:pPr>
        <w:shd w:val="clear" w:color="auto" w:fill="FFFFFF"/>
        <w:tabs>
          <w:tab w:val="left" w:pos="1950"/>
        </w:tabs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6</w:t>
      </w:r>
      <w:r w:rsidR="00D9185C" w:rsidRPr="00A73528">
        <w:rPr>
          <w:rFonts w:eastAsia="Times New Roman" w:cs="Times New Roman"/>
          <w:color w:val="000000" w:themeColor="text1"/>
          <w:szCs w:val="24"/>
          <w:lang w:eastAsia="ru-RU"/>
        </w:rPr>
        <w:t>3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 В случае установления в ходе или по результатам рассмотрения жалобы</w:t>
      </w:r>
      <w:r w:rsidR="00504244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(претензии)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признаков состава административного правонарушения или уголовного преступления должностное лицо, наделенное полномочиями по рассмотрению жалоб</w:t>
      </w:r>
      <w:r w:rsidR="00504244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(претензий)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, незамедлительно направляет имеющиеся материалы в органы прокуратуры.</w:t>
      </w:r>
    </w:p>
    <w:p w14:paraId="694D0533" w14:textId="77777777" w:rsidR="00B7757E" w:rsidRPr="00A73528" w:rsidRDefault="00B7757E" w:rsidP="00EE4FA9">
      <w:pPr>
        <w:shd w:val="clear" w:color="auto" w:fill="FFFFFF"/>
        <w:spacing w:line="276" w:lineRule="auto"/>
        <w:ind w:firstLine="708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4ACD66E5" w14:textId="77777777" w:rsidR="00B7757E" w:rsidRPr="00A73528" w:rsidRDefault="003877A2" w:rsidP="003877A2">
      <w:pPr>
        <w:widowControl w:val="0"/>
        <w:jc w:val="center"/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>3</w:t>
      </w:r>
      <w:r w:rsidR="0033449C"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>9</w:t>
      </w:r>
      <w:r w:rsidR="00B7757E"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 xml:space="preserve">. </w:t>
      </w:r>
      <w:r w:rsidR="004E209D"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>Порядок информирования заявителя  о результатах рассмотрения жалобы</w:t>
      </w:r>
      <w:r w:rsidR="00504244"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 xml:space="preserve"> (претензии)</w:t>
      </w:r>
      <w:r w:rsidR="004E209D"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>, требования к ответу по результатам рассмотрения жалобы</w:t>
      </w:r>
      <w:r w:rsidR="00504244" w:rsidRPr="00A73528">
        <w:rPr>
          <w:rFonts w:eastAsia="Times New Roman" w:cs="Times New Roman"/>
          <w:i/>
          <w:snapToGrid w:val="0"/>
          <w:color w:val="000000" w:themeColor="text1"/>
          <w:kern w:val="36"/>
          <w:szCs w:val="24"/>
          <w:lang w:eastAsia="ru-RU"/>
        </w:rPr>
        <w:t xml:space="preserve"> (претензии)</w:t>
      </w:r>
    </w:p>
    <w:p w14:paraId="44F13236" w14:textId="77777777" w:rsidR="00B7757E" w:rsidRPr="00A73528" w:rsidRDefault="00B7757E" w:rsidP="00EE4FA9">
      <w:pPr>
        <w:widowControl w:val="0"/>
        <w:jc w:val="both"/>
        <w:rPr>
          <w:rFonts w:eastAsia="Times New Roman" w:cs="Times New Roman"/>
          <w:snapToGrid w:val="0"/>
          <w:color w:val="000000" w:themeColor="text1"/>
          <w:kern w:val="36"/>
          <w:szCs w:val="24"/>
          <w:lang w:eastAsia="ru-RU"/>
        </w:rPr>
      </w:pPr>
    </w:p>
    <w:p w14:paraId="74202558" w14:textId="77777777" w:rsidR="00672C9C" w:rsidRPr="00A73528" w:rsidRDefault="00055A64" w:rsidP="00672C9C">
      <w:pPr>
        <w:ind w:firstLine="708"/>
        <w:jc w:val="both"/>
      </w:pPr>
      <w:r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>6</w:t>
      </w:r>
      <w:r w:rsidR="00D9185C"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>4</w:t>
      </w:r>
      <w:r w:rsidR="00B7757E"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 xml:space="preserve">. </w:t>
      </w:r>
      <w:r w:rsidR="00672C9C" w:rsidRPr="00A73528">
        <w:t>Не позднее дня, следующего за днем принятия решения, указанного в пункте 62 Регламента, заявителю направляется мотивированный ответ о результатах рассмотрения жалобы</w:t>
      </w:r>
      <w:r w:rsidR="00504244" w:rsidRPr="00A73528">
        <w:t xml:space="preserve"> (претензии)</w:t>
      </w:r>
      <w:r w:rsidR="00672C9C" w:rsidRPr="00A73528">
        <w:t>.</w:t>
      </w:r>
    </w:p>
    <w:p w14:paraId="1045981C" w14:textId="77777777" w:rsidR="00672C9C" w:rsidRPr="00A73528" w:rsidRDefault="00672C9C" w:rsidP="00672C9C">
      <w:pPr>
        <w:ind w:firstLine="708"/>
        <w:jc w:val="both"/>
      </w:pPr>
      <w:r w:rsidRPr="00A73528">
        <w:t>Ответ заявителю направляется в той форме, в которой была направлена жалоба</w:t>
      </w:r>
      <w:r w:rsidR="00504244" w:rsidRPr="00A73528">
        <w:t xml:space="preserve"> (претензия)</w:t>
      </w:r>
      <w:r w:rsidRPr="00A73528">
        <w:t xml:space="preserve">, за исключением случаев, когда в жалобе </w:t>
      </w:r>
      <w:r w:rsidR="00504244" w:rsidRPr="00A73528">
        <w:t xml:space="preserve">(претензии) </w:t>
      </w:r>
      <w:r w:rsidRPr="00A73528">
        <w:t>содержится просьба о направлении ответа в письменной или в электронной форме.</w:t>
      </w:r>
    </w:p>
    <w:p w14:paraId="58E91674" w14:textId="77777777" w:rsidR="00672C9C" w:rsidRPr="00A73528" w:rsidRDefault="00672C9C" w:rsidP="00672C9C">
      <w:pPr>
        <w:ind w:firstLine="708"/>
        <w:jc w:val="both"/>
      </w:pPr>
      <w:r w:rsidRPr="00A73528">
        <w:t xml:space="preserve">В случае признания жалобы </w:t>
      </w:r>
      <w:r w:rsidR="00504244" w:rsidRPr="00A73528">
        <w:t xml:space="preserve">(претензии) </w:t>
      </w:r>
      <w:r w:rsidRPr="00A73528">
        <w:t>подлежащей удовлетворению в ответе заявителю, указанном в пункте 62 Регламента, дается информация о действиях, осуществляемых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010F4765" w14:textId="77777777" w:rsidR="00672C9C" w:rsidRPr="00A73528" w:rsidRDefault="00672C9C" w:rsidP="00672C9C">
      <w:pPr>
        <w:ind w:firstLine="708"/>
        <w:jc w:val="both"/>
      </w:pPr>
      <w:r w:rsidRPr="00A73528">
        <w:t>В случае признания жалобы</w:t>
      </w:r>
      <w:r w:rsidR="00504244" w:rsidRPr="00A73528">
        <w:t xml:space="preserve"> (претензии)</w:t>
      </w:r>
      <w:r w:rsidRPr="00A73528">
        <w:t>, не подлежащей удовлетворению в ответе,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232ACB5" w14:textId="77777777" w:rsidR="00B7757E" w:rsidRPr="00A73528" w:rsidRDefault="00672C9C" w:rsidP="00672C9C">
      <w:pPr>
        <w:widowControl w:val="0"/>
        <w:ind w:firstLine="709"/>
        <w:jc w:val="both"/>
        <w:rPr>
          <w:rFonts w:eastAsia="Times New Roman" w:cs="Times New Roman"/>
          <w:snapToGrid w:val="0"/>
          <w:color w:val="000000" w:themeColor="text1"/>
          <w:szCs w:val="24"/>
          <w:lang w:eastAsia="ru-RU"/>
        </w:rPr>
      </w:pPr>
      <w:r w:rsidRPr="00A73528">
        <w:t xml:space="preserve">В случае если в жалобе </w:t>
      </w:r>
      <w:r w:rsidR="00504244" w:rsidRPr="00A73528">
        <w:t xml:space="preserve">(претензии) </w:t>
      </w:r>
      <w:r w:rsidRPr="00A73528">
        <w:t xml:space="preserve">отсутствуют сведения, указанные в части четвертой пункта 59 Регламента, ответ на жалобу </w:t>
      </w:r>
      <w:r w:rsidR="00504244" w:rsidRPr="00A73528">
        <w:t xml:space="preserve">(претензию) </w:t>
      </w:r>
      <w:r w:rsidRPr="00A73528">
        <w:t xml:space="preserve">не дается, о чем сообщается заявителю при наличии в жалобе </w:t>
      </w:r>
      <w:r w:rsidR="00504244" w:rsidRPr="00A73528">
        <w:t xml:space="preserve">(претензии) </w:t>
      </w:r>
      <w:r w:rsidRPr="00A73528">
        <w:t>номера (номеров) контактного телефона либо адреса (адресов) электронной почты, либо почтового адреса</w:t>
      </w:r>
      <w:r w:rsidR="00B7757E" w:rsidRPr="00A73528">
        <w:rPr>
          <w:rFonts w:eastAsia="Times New Roman" w:cs="Times New Roman"/>
          <w:snapToGrid w:val="0"/>
          <w:color w:val="000000" w:themeColor="text1"/>
          <w:szCs w:val="24"/>
          <w:lang w:eastAsia="ru-RU"/>
        </w:rPr>
        <w:t>.</w:t>
      </w:r>
    </w:p>
    <w:p w14:paraId="2D186C61" w14:textId="77777777" w:rsidR="00B7757E" w:rsidRPr="00A73528" w:rsidRDefault="00B7757E" w:rsidP="00EE4FA9">
      <w:pPr>
        <w:widowControl w:val="0"/>
        <w:ind w:firstLine="709"/>
        <w:jc w:val="both"/>
        <w:rPr>
          <w:rFonts w:eastAsia="Times New Roman" w:cs="Times New Roman"/>
          <w:snapToGrid w:val="0"/>
          <w:color w:val="000000" w:themeColor="text1"/>
          <w:kern w:val="36"/>
          <w:szCs w:val="24"/>
          <w:lang w:eastAsia="ru-RU"/>
        </w:rPr>
      </w:pPr>
    </w:p>
    <w:p w14:paraId="1D029544" w14:textId="77777777" w:rsidR="00B7757E" w:rsidRPr="00A73528" w:rsidRDefault="0033449C" w:rsidP="003877A2">
      <w:pPr>
        <w:shd w:val="clear" w:color="auto" w:fill="FFFFFF"/>
        <w:jc w:val="center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40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. </w:t>
      </w:r>
      <w:r w:rsidR="00EA3877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Порядок обжалования решения и (или) действий (бездействия) должностных лиц органа, предоставляющего государственную услугу, решения и (или) действий (бездействия) органа, предоставляющего государственную услугу, его руководителя</w:t>
      </w:r>
    </w:p>
    <w:p w14:paraId="072504E2" w14:textId="77777777" w:rsidR="00B7757E" w:rsidRPr="00A73528" w:rsidRDefault="00B7757E" w:rsidP="00EE4FA9">
      <w:pPr>
        <w:shd w:val="clear" w:color="auto" w:fill="FFFFFF"/>
        <w:jc w:val="both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</w:p>
    <w:p w14:paraId="323907E7" w14:textId="77777777" w:rsidR="00532CD9" w:rsidRPr="00A73528" w:rsidRDefault="00055A64" w:rsidP="00532CD9">
      <w:pPr>
        <w:pStyle w:val="a3"/>
        <w:ind w:firstLine="708"/>
        <w:jc w:val="both"/>
        <w:rPr>
          <w:rFonts w:eastAsia="Times New Roman"/>
          <w:bCs/>
          <w:spacing w:val="-15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6</w:t>
      </w:r>
      <w:r w:rsidR="00D9185C" w:rsidRPr="00A73528">
        <w:rPr>
          <w:rFonts w:eastAsia="Times New Roman" w:cs="Times New Roman"/>
          <w:color w:val="000000" w:themeColor="text1"/>
          <w:szCs w:val="24"/>
          <w:lang w:eastAsia="ru-RU"/>
        </w:rPr>
        <w:t>5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. </w:t>
      </w:r>
      <w:r w:rsidR="00532CD9" w:rsidRPr="00A73528">
        <w:t xml:space="preserve">Жалоба </w:t>
      </w:r>
      <w:r w:rsidR="00504244" w:rsidRPr="00A73528">
        <w:t xml:space="preserve">(претензия) </w:t>
      </w:r>
      <w:r w:rsidR="00532CD9" w:rsidRPr="00A73528">
        <w:t>на решения и (или) действия (бездействие) должностных лиц органа, предоставляющего государственную услугу, подается Главе Государственной администрации города Бендеры</w:t>
      </w:r>
      <w:r w:rsidR="00532CD9" w:rsidRPr="00A73528">
        <w:rPr>
          <w:rFonts w:eastAsia="Times New Roman"/>
          <w:bCs/>
          <w:spacing w:val="-15"/>
          <w:lang w:eastAsia="ru-RU"/>
        </w:rPr>
        <w:t>.</w:t>
      </w:r>
    </w:p>
    <w:p w14:paraId="50F0EC6D" w14:textId="77777777" w:rsidR="00532CD9" w:rsidRPr="00A73528" w:rsidRDefault="00532CD9" w:rsidP="00532CD9">
      <w:pPr>
        <w:ind w:firstLine="708"/>
        <w:jc w:val="both"/>
      </w:pPr>
      <w:r w:rsidRPr="00A73528">
        <w:rPr>
          <w:lang w:eastAsia="ru-RU"/>
        </w:rPr>
        <w:t xml:space="preserve">Жалоба </w:t>
      </w:r>
      <w:r w:rsidR="00504244" w:rsidRPr="00A73528">
        <w:rPr>
          <w:lang w:eastAsia="ru-RU"/>
        </w:rPr>
        <w:t xml:space="preserve">(претензия) </w:t>
      </w:r>
      <w:r w:rsidRPr="00A73528">
        <w:rPr>
          <w:lang w:eastAsia="ru-RU"/>
        </w:rPr>
        <w:t xml:space="preserve">на решения и (или) действия (бездействие) органа, предоставляющего государственную услугу, его руководителя, подается в вышестоящий орган, вышестоящему </w:t>
      </w:r>
      <w:r w:rsidRPr="00A73528">
        <w:t>должностному лицу, соответственно, в непосредственном ведении (подчинении) которого находится данный орган, руководитель.</w:t>
      </w:r>
    </w:p>
    <w:p w14:paraId="45AB04B0" w14:textId="77777777" w:rsidR="00532CD9" w:rsidRPr="00A73528" w:rsidRDefault="00532CD9" w:rsidP="00532CD9">
      <w:pPr>
        <w:ind w:firstLine="708"/>
        <w:jc w:val="both"/>
      </w:pPr>
      <w:r w:rsidRPr="00A73528">
        <w:t xml:space="preserve">В случае несогласия с результатами рассмотрения жалобы </w:t>
      </w:r>
      <w:r w:rsidR="00504244" w:rsidRPr="00A73528">
        <w:t xml:space="preserve">(претензии) </w:t>
      </w:r>
      <w:r w:rsidRPr="00A73528">
        <w:t xml:space="preserve">повторная жалоба </w:t>
      </w:r>
      <w:r w:rsidR="00504244" w:rsidRPr="00A73528">
        <w:t xml:space="preserve">(претензия) </w:t>
      </w:r>
      <w:r w:rsidRPr="00A73528">
        <w:t>может быть подана заявителем в вышестоящий орган (вышестоящему должностному лицу).</w:t>
      </w:r>
    </w:p>
    <w:p w14:paraId="4CDFADC7" w14:textId="77777777" w:rsidR="00B7757E" w:rsidRPr="00A73528" w:rsidRDefault="00532CD9" w:rsidP="00532CD9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t xml:space="preserve">Решение по жалобе </w:t>
      </w:r>
      <w:r w:rsidR="00504244" w:rsidRPr="00A73528">
        <w:t xml:space="preserve">(претензии) </w:t>
      </w:r>
      <w:r w:rsidRPr="00A73528">
        <w:t>может быть обжаловано в судебном порядке</w:t>
      </w:r>
      <w:r w:rsidR="00B7757E" w:rsidRPr="00A73528">
        <w:rPr>
          <w:rFonts w:eastAsia="Times New Roman" w:cs="Times New Roman"/>
          <w:color w:val="000000" w:themeColor="text1"/>
          <w:szCs w:val="24"/>
          <w:lang w:eastAsia="ru-RU"/>
        </w:rPr>
        <w:t>.</w:t>
      </w:r>
    </w:p>
    <w:p w14:paraId="3C1A7CF7" w14:textId="77777777" w:rsidR="00B7757E" w:rsidRPr="00A73528" w:rsidRDefault="00B7757E" w:rsidP="003877A2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5F38E91E" w14:textId="77777777" w:rsidR="00B7757E" w:rsidRPr="00A73528" w:rsidRDefault="003877A2" w:rsidP="003877A2">
      <w:pPr>
        <w:shd w:val="clear" w:color="auto" w:fill="FFFFFF"/>
        <w:ind w:firstLine="709"/>
        <w:jc w:val="center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4</w:t>
      </w:r>
      <w:r w:rsidR="0033449C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1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. Право заявителя на получение информации и документов, необходимых для обоснования и рассмотрения жалобы</w:t>
      </w:r>
      <w:r w:rsidR="00504244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 (претензии)</w:t>
      </w:r>
    </w:p>
    <w:p w14:paraId="2554187D" w14:textId="77777777" w:rsidR="00B7757E" w:rsidRPr="00A73528" w:rsidRDefault="00B7757E" w:rsidP="00EE4FA9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263C3F2A" w14:textId="77777777" w:rsidR="00B7757E" w:rsidRPr="00A73528" w:rsidRDefault="00055A64" w:rsidP="00EE4FA9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lastRenderedPageBreak/>
        <w:t>6</w:t>
      </w:r>
      <w:r w:rsidR="00D9185C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6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 xml:space="preserve">.  При  рассмотрении  жалобы  </w:t>
      </w:r>
      <w:r w:rsidR="00504244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 xml:space="preserve">(претензии) 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заявитель  имеет  право  обращаться  с  просьбой об истребовании информации и документов, необходимых для обоснования и рассмотрения жалобы</w:t>
      </w:r>
      <w:r w:rsidR="00504244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 xml:space="preserve"> (претензии)</w:t>
      </w:r>
      <w:r w:rsidR="00B7757E" w:rsidRPr="00A73528">
        <w:rPr>
          <w:rFonts w:eastAsia="Times New Roman" w:cs="Times New Roman"/>
          <w:color w:val="000000" w:themeColor="text1"/>
          <w:kern w:val="36"/>
          <w:szCs w:val="24"/>
          <w:lang w:eastAsia="ru-RU"/>
        </w:rPr>
        <w:t>.</w:t>
      </w:r>
    </w:p>
    <w:p w14:paraId="704FFA3C" w14:textId="77777777" w:rsidR="00B7757E" w:rsidRPr="00A73528" w:rsidRDefault="00B7757E" w:rsidP="00EE4FA9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473FB0AE" w14:textId="77777777" w:rsidR="00B7757E" w:rsidRPr="00A73528" w:rsidRDefault="003877A2" w:rsidP="003877A2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</w:pPr>
      <w:r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4</w:t>
      </w:r>
      <w:r w:rsidR="0033449C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2</w:t>
      </w:r>
      <w:r w:rsidR="00B7757E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. </w:t>
      </w:r>
      <w:r w:rsidR="00815E3B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>Обязанность информирования заявителей о порядке обжалования решений и (или действий) (бездействия) должностных лиц уполномоченного органа, предоставляющих государственную услугу. Способы информирования заявителей о порядке подачи и рассмотрения жалобы</w:t>
      </w:r>
      <w:r w:rsidR="00504244" w:rsidRPr="00A73528">
        <w:rPr>
          <w:rFonts w:eastAsia="Times New Roman" w:cs="Times New Roman"/>
          <w:i/>
          <w:color w:val="000000" w:themeColor="text1"/>
          <w:kern w:val="36"/>
          <w:szCs w:val="24"/>
          <w:lang w:eastAsia="ru-RU"/>
        </w:rPr>
        <w:t xml:space="preserve"> (претензии)</w:t>
      </w:r>
    </w:p>
    <w:p w14:paraId="7169D7CD" w14:textId="77777777" w:rsidR="00B7757E" w:rsidRPr="00A73528" w:rsidRDefault="00B7757E" w:rsidP="00EE4FA9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</w:p>
    <w:p w14:paraId="0488D674" w14:textId="77777777" w:rsidR="006B4E53" w:rsidRPr="00A73528" w:rsidRDefault="00055A64" w:rsidP="00A97D7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outlineLvl w:val="1"/>
        <w:rPr>
          <w:color w:val="000000"/>
          <w:kern w:val="36"/>
        </w:rPr>
      </w:pPr>
      <w:r w:rsidRPr="00A73528">
        <w:rPr>
          <w:color w:val="000000" w:themeColor="text1"/>
          <w:kern w:val="36"/>
        </w:rPr>
        <w:t>6</w:t>
      </w:r>
      <w:r w:rsidR="00D9185C" w:rsidRPr="00A73528">
        <w:rPr>
          <w:color w:val="000000" w:themeColor="text1"/>
          <w:kern w:val="36"/>
        </w:rPr>
        <w:t>7</w:t>
      </w:r>
      <w:r w:rsidR="00B7757E" w:rsidRPr="00A73528">
        <w:rPr>
          <w:color w:val="000000" w:themeColor="text1"/>
          <w:kern w:val="36"/>
        </w:rPr>
        <w:t xml:space="preserve">. </w:t>
      </w:r>
      <w:r w:rsidR="005C76DE" w:rsidRPr="00A73528">
        <w:t>Должностные лица уполномоченного органа, предоставляющего государственную услугу обязаны информировать заявителей о порядке обжалования решений и (или) действий (бездействия) должностных лиц уполномоченного органа, предоставляющих государственную услугу посредством размещения информации на официальном сайте уполномоченного органа</w:t>
      </w:r>
      <w:r w:rsidR="006B4E53" w:rsidRPr="00A73528">
        <w:rPr>
          <w:color w:val="000000"/>
          <w:kern w:val="36"/>
        </w:rPr>
        <w:t xml:space="preserve">, </w:t>
      </w:r>
      <w:r w:rsidR="006B4E53" w:rsidRPr="00A73528">
        <w:rPr>
          <w:spacing w:val="2"/>
        </w:rPr>
        <w:t xml:space="preserve">посредством размещения информации на стендах в местах предоставления государственных услуг, на </w:t>
      </w:r>
      <w:r w:rsidR="006B4E53" w:rsidRPr="00A73528">
        <w:rPr>
          <w:color w:val="000000"/>
        </w:rPr>
        <w:t>Портале государственных услуг</w:t>
      </w:r>
      <w:r w:rsidR="006B4E53" w:rsidRPr="00A73528">
        <w:rPr>
          <w:spacing w:val="2"/>
        </w:rPr>
        <w:t>;</w:t>
      </w:r>
    </w:p>
    <w:p w14:paraId="1097C0BD" w14:textId="77777777" w:rsidR="00B7757E" w:rsidRPr="00A73528" w:rsidRDefault="006B4E53" w:rsidP="00A97D76">
      <w:pPr>
        <w:shd w:val="clear" w:color="auto" w:fill="FFFFFF"/>
        <w:ind w:firstLine="709"/>
        <w:jc w:val="both"/>
        <w:outlineLvl w:val="1"/>
        <w:rPr>
          <w:rFonts w:eastAsia="Times New Roman" w:cs="Times New Roman"/>
          <w:color w:val="000000" w:themeColor="text1"/>
          <w:kern w:val="36"/>
          <w:szCs w:val="24"/>
          <w:lang w:eastAsia="ru-RU"/>
        </w:rPr>
      </w:pPr>
      <w:r w:rsidRPr="00A73528">
        <w:rPr>
          <w:spacing w:val="2"/>
        </w:rPr>
        <w:t>Консультирование заявителей о порядке обжалования решений и (или) действий (бездействия) органов, предоставляющих государственные услуги, их должностных лиц,</w:t>
      </w:r>
      <w:r w:rsidRPr="00A73528">
        <w:rPr>
          <w:color w:val="000000"/>
        </w:rPr>
        <w:t xml:space="preserve"> работников, организаций, участвующих в предоставлении государственной услуги осуществляется</w:t>
      </w:r>
      <w:r w:rsidRPr="00A73528">
        <w:rPr>
          <w:spacing w:val="2"/>
        </w:rPr>
        <w:t xml:space="preserve"> по телефону, электронной почте, при личном приеме.</w:t>
      </w:r>
    </w:p>
    <w:p w14:paraId="28C9C6AA" w14:textId="77777777" w:rsidR="00B7757E" w:rsidRPr="00A73528" w:rsidRDefault="00B7757E" w:rsidP="00A97D76">
      <w:pPr>
        <w:ind w:firstLine="709"/>
        <w:jc w:val="both"/>
        <w:rPr>
          <w:rFonts w:cs="Times New Roman"/>
          <w:color w:val="000000" w:themeColor="text1"/>
          <w:szCs w:val="24"/>
        </w:rPr>
      </w:pPr>
    </w:p>
    <w:p w14:paraId="5FD71D7B" w14:textId="77777777" w:rsidR="003867C7" w:rsidRPr="00A73528" w:rsidRDefault="003867C7" w:rsidP="00A97D76">
      <w:pPr>
        <w:ind w:firstLine="708"/>
        <w:jc w:val="both"/>
        <w:rPr>
          <w:i/>
          <w:lang w:eastAsia="ru-RU"/>
        </w:rPr>
      </w:pPr>
      <w:r w:rsidRPr="00A73528">
        <w:rPr>
          <w:i/>
          <w:lang w:eastAsia="ru-RU"/>
        </w:rPr>
        <w:t>43. Ответственность должностных лиц, участвующих в предоставлении государственной услуги, за нарушение порядка досудебного обжалования решений и (или) действий (бездействия) органов, предоставляющих государственную услугу, а также их должностных лиц</w:t>
      </w:r>
    </w:p>
    <w:p w14:paraId="5A92DA96" w14:textId="77777777" w:rsidR="003867C7" w:rsidRPr="00A73528" w:rsidRDefault="003867C7" w:rsidP="00A97D76">
      <w:pPr>
        <w:ind w:firstLine="708"/>
        <w:jc w:val="both"/>
        <w:rPr>
          <w:lang w:eastAsia="ru-RU"/>
        </w:rPr>
      </w:pPr>
    </w:p>
    <w:p w14:paraId="4ED8A3B4" w14:textId="77777777" w:rsidR="003867C7" w:rsidRPr="00A73528" w:rsidRDefault="003867C7" w:rsidP="00A97D76">
      <w:pPr>
        <w:ind w:firstLine="708"/>
        <w:jc w:val="both"/>
        <w:rPr>
          <w:lang w:eastAsia="ru-RU"/>
        </w:rPr>
      </w:pPr>
      <w:r w:rsidRPr="00A73528">
        <w:rPr>
          <w:lang w:eastAsia="ru-RU"/>
        </w:rPr>
        <w:t>68. Должностные лица, участвующие в предоставлении государственной услуги,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услуг, в том числе:</w:t>
      </w:r>
    </w:p>
    <w:p w14:paraId="680D09DA" w14:textId="77777777" w:rsidR="003867C7" w:rsidRPr="00A73528" w:rsidRDefault="003867C7" w:rsidP="00A97D76">
      <w:pPr>
        <w:ind w:firstLine="708"/>
        <w:jc w:val="both"/>
        <w:rPr>
          <w:lang w:eastAsia="ru-RU"/>
        </w:rPr>
      </w:pPr>
      <w:r w:rsidRPr="00A73528">
        <w:rPr>
          <w:lang w:eastAsia="ru-RU"/>
        </w:rPr>
        <w:t>а) за неправомерный отказ в приеме и рассмотрении жалоб</w:t>
      </w:r>
      <w:r w:rsidR="00504244" w:rsidRPr="00A73528">
        <w:rPr>
          <w:lang w:eastAsia="ru-RU"/>
        </w:rPr>
        <w:t xml:space="preserve"> (претензий)</w:t>
      </w:r>
      <w:r w:rsidRPr="00A73528">
        <w:rPr>
          <w:lang w:eastAsia="ru-RU"/>
        </w:rPr>
        <w:t>;</w:t>
      </w:r>
    </w:p>
    <w:p w14:paraId="573FEBC0" w14:textId="77777777" w:rsidR="003867C7" w:rsidRPr="00A73528" w:rsidRDefault="003867C7" w:rsidP="00A97D76">
      <w:pPr>
        <w:ind w:firstLine="708"/>
        <w:jc w:val="both"/>
        <w:rPr>
          <w:lang w:eastAsia="ru-RU"/>
        </w:rPr>
      </w:pPr>
      <w:r w:rsidRPr="00A73528">
        <w:rPr>
          <w:lang w:eastAsia="ru-RU"/>
        </w:rPr>
        <w:t>б) за нарушение сроков рассмотрения жалоб (претензи</w:t>
      </w:r>
      <w:r w:rsidR="00504244" w:rsidRPr="00A73528">
        <w:rPr>
          <w:lang w:eastAsia="ru-RU"/>
        </w:rPr>
        <w:t>й</w:t>
      </w:r>
      <w:r w:rsidRPr="00A73528">
        <w:rPr>
          <w:lang w:eastAsia="ru-RU"/>
        </w:rPr>
        <w:t>), направления ответа;</w:t>
      </w:r>
    </w:p>
    <w:p w14:paraId="4A4412BF" w14:textId="77777777" w:rsidR="003867C7" w:rsidRPr="00A73528" w:rsidRDefault="003867C7" w:rsidP="00A97D76">
      <w:pPr>
        <w:ind w:firstLine="708"/>
        <w:jc w:val="both"/>
        <w:rPr>
          <w:lang w:eastAsia="ru-RU"/>
        </w:rPr>
      </w:pPr>
      <w:r w:rsidRPr="00A73528">
        <w:rPr>
          <w:lang w:eastAsia="ru-RU"/>
        </w:rPr>
        <w:t xml:space="preserve">в) за направление неполного или необоснованного ответа по жалобам </w:t>
      </w:r>
      <w:r w:rsidR="00504244" w:rsidRPr="00A73528">
        <w:rPr>
          <w:lang w:eastAsia="ru-RU"/>
        </w:rPr>
        <w:t xml:space="preserve">(претензиям) </w:t>
      </w:r>
      <w:r w:rsidRPr="00A73528">
        <w:rPr>
          <w:lang w:eastAsia="ru-RU"/>
        </w:rPr>
        <w:t>заявителей;</w:t>
      </w:r>
    </w:p>
    <w:p w14:paraId="308FF5BD" w14:textId="77777777" w:rsidR="003867C7" w:rsidRPr="00A73528" w:rsidRDefault="003867C7" w:rsidP="00A97D76">
      <w:pPr>
        <w:ind w:firstLine="708"/>
        <w:jc w:val="both"/>
        <w:rPr>
          <w:lang w:eastAsia="ru-RU"/>
        </w:rPr>
      </w:pPr>
      <w:r w:rsidRPr="00A73528">
        <w:rPr>
          <w:lang w:eastAsia="ru-RU"/>
        </w:rPr>
        <w:t>г) за принятие заведомо необоснованного и (или) незаконного решения;</w:t>
      </w:r>
    </w:p>
    <w:p w14:paraId="1DD33106" w14:textId="77777777" w:rsidR="003867C7" w:rsidRPr="00A73528" w:rsidRDefault="003867C7" w:rsidP="00A97D76">
      <w:pPr>
        <w:ind w:firstLine="708"/>
        <w:jc w:val="both"/>
        <w:rPr>
          <w:lang w:eastAsia="ru-RU"/>
        </w:rPr>
      </w:pPr>
      <w:r w:rsidRPr="00A73528">
        <w:rPr>
          <w:lang w:eastAsia="ru-RU"/>
        </w:rPr>
        <w:t>д) за преследование заявителей в связи с их жалобами</w:t>
      </w:r>
      <w:r w:rsidR="00504244" w:rsidRPr="00A73528">
        <w:rPr>
          <w:lang w:eastAsia="ru-RU"/>
        </w:rPr>
        <w:t xml:space="preserve"> (претензиями)</w:t>
      </w:r>
      <w:r w:rsidRPr="00A73528">
        <w:rPr>
          <w:lang w:eastAsia="ru-RU"/>
        </w:rPr>
        <w:t>;</w:t>
      </w:r>
    </w:p>
    <w:p w14:paraId="4A0C7318" w14:textId="77777777" w:rsidR="003867C7" w:rsidRPr="00A73528" w:rsidRDefault="003867C7" w:rsidP="00A97D76">
      <w:pPr>
        <w:ind w:firstLine="708"/>
        <w:jc w:val="both"/>
        <w:rPr>
          <w:lang w:eastAsia="ru-RU"/>
        </w:rPr>
      </w:pPr>
      <w:r w:rsidRPr="00A73528">
        <w:rPr>
          <w:lang w:eastAsia="ru-RU"/>
        </w:rPr>
        <w:t>е) за неисполнение решений, принятых по результатам рассмотрения жалоб</w:t>
      </w:r>
      <w:r w:rsidR="00504244" w:rsidRPr="00A73528">
        <w:rPr>
          <w:lang w:eastAsia="ru-RU"/>
        </w:rPr>
        <w:t xml:space="preserve"> (претензий)</w:t>
      </w:r>
      <w:r w:rsidRPr="00A73528">
        <w:rPr>
          <w:lang w:eastAsia="ru-RU"/>
        </w:rPr>
        <w:t>;</w:t>
      </w:r>
    </w:p>
    <w:p w14:paraId="5AA8373C" w14:textId="77777777" w:rsidR="00CA3D86" w:rsidRPr="00A73528" w:rsidRDefault="00CA3D86" w:rsidP="00A97D76">
      <w:pPr>
        <w:ind w:firstLine="709"/>
        <w:jc w:val="both"/>
        <w:rPr>
          <w:color w:val="000000" w:themeColor="text1"/>
        </w:rPr>
      </w:pPr>
      <w:r w:rsidRPr="00A73528">
        <w:rPr>
          <w:lang w:eastAsia="ru-RU"/>
        </w:rPr>
        <w:t xml:space="preserve">ж) за оставление жалобы  </w:t>
      </w:r>
      <w:r w:rsidR="00504244" w:rsidRPr="00A73528">
        <w:rPr>
          <w:lang w:eastAsia="ru-RU"/>
        </w:rPr>
        <w:t xml:space="preserve">(претензии) </w:t>
      </w:r>
      <w:r w:rsidRPr="00A73528">
        <w:rPr>
          <w:lang w:eastAsia="ru-RU"/>
        </w:rPr>
        <w:t xml:space="preserve">без рассмотрения по основаниям, не предусмотренным Законом </w:t>
      </w:r>
      <w:r w:rsidRPr="00A73528">
        <w:rPr>
          <w:color w:val="000000" w:themeColor="text1"/>
        </w:rPr>
        <w:t>Приднестровской Молдавской Республики от 19 августа 2016 года № 211-З-</w:t>
      </w:r>
      <w:r w:rsidRPr="00A73528">
        <w:rPr>
          <w:color w:val="000000" w:themeColor="text1"/>
          <w:lang w:val="en-US"/>
        </w:rPr>
        <w:t>VI</w:t>
      </w:r>
      <w:r w:rsidRPr="00A73528">
        <w:rPr>
          <w:color w:val="000000" w:themeColor="text1"/>
        </w:rPr>
        <w:t xml:space="preserve"> «Об организации предоставления государственных услуг» (САЗ 16-33);</w:t>
      </w:r>
    </w:p>
    <w:p w14:paraId="025BD8A2" w14:textId="77777777" w:rsidR="00CA3D86" w:rsidRPr="00A73528" w:rsidRDefault="00CA3D86" w:rsidP="00A97D76">
      <w:pPr>
        <w:ind w:firstLine="709"/>
        <w:jc w:val="both"/>
        <w:rPr>
          <w:color w:val="000000" w:themeColor="text1"/>
        </w:rPr>
      </w:pPr>
      <w:r w:rsidRPr="00A73528">
        <w:rPr>
          <w:color w:val="000000"/>
        </w:rPr>
        <w:t xml:space="preserve">з) за воспрепятствование осуществлению права на досудебное обжалование, а также воспрепятствование работе по приему и рассмотрению жалоб </w:t>
      </w:r>
      <w:r w:rsidRPr="00A73528">
        <w:t>(претензий)</w:t>
      </w:r>
      <w:r w:rsidRPr="00A73528">
        <w:rPr>
          <w:color w:val="000000"/>
        </w:rPr>
        <w:t xml:space="preserve"> заявителей;</w:t>
      </w:r>
    </w:p>
    <w:p w14:paraId="18927E8B" w14:textId="77777777" w:rsidR="00CA3D86" w:rsidRPr="00A73528" w:rsidRDefault="00CA3D86" w:rsidP="00A97D76">
      <w:pPr>
        <w:ind w:firstLine="709"/>
        <w:jc w:val="both"/>
        <w:rPr>
          <w:color w:val="000000" w:themeColor="text1"/>
        </w:rPr>
      </w:pPr>
      <w:r w:rsidRPr="00A73528">
        <w:rPr>
          <w:color w:val="000000"/>
        </w:rPr>
        <w:t xml:space="preserve">и) за нарушение порядка ведения личного приема заявителей, порядка выдачи документов, подтверждающих прием жалоб </w:t>
      </w:r>
      <w:r w:rsidRPr="00A73528">
        <w:t>(претензий)</w:t>
      </w:r>
      <w:r w:rsidRPr="00A73528">
        <w:rPr>
          <w:color w:val="000000"/>
        </w:rPr>
        <w:t>;</w:t>
      </w:r>
    </w:p>
    <w:p w14:paraId="470D5D1C" w14:textId="77777777" w:rsidR="00CA3D86" w:rsidRPr="00A73528" w:rsidRDefault="00CA3D86" w:rsidP="00A97D76">
      <w:pPr>
        <w:ind w:firstLine="709"/>
        <w:jc w:val="both"/>
        <w:rPr>
          <w:color w:val="000000" w:themeColor="text1"/>
        </w:rPr>
      </w:pPr>
      <w:r w:rsidRPr="00A73528">
        <w:rPr>
          <w:color w:val="000000"/>
        </w:rPr>
        <w:t xml:space="preserve">к) за нарушение прав заявителей участвовать в рассмотрении их жалоб </w:t>
      </w:r>
      <w:r w:rsidRPr="00A73528">
        <w:t>(претензий)</w:t>
      </w:r>
      <w:r w:rsidRPr="00A73528">
        <w:rPr>
          <w:color w:val="000000"/>
        </w:rPr>
        <w:t>;</w:t>
      </w:r>
    </w:p>
    <w:p w14:paraId="66B9D802" w14:textId="77777777" w:rsidR="00504244" w:rsidRPr="00A73528" w:rsidRDefault="00CA3D86" w:rsidP="00A97D76">
      <w:pPr>
        <w:ind w:firstLine="709"/>
        <w:jc w:val="both"/>
        <w:rPr>
          <w:color w:val="000000" w:themeColor="text1"/>
        </w:rPr>
      </w:pPr>
      <w:r w:rsidRPr="00A73528">
        <w:rPr>
          <w:color w:val="000000"/>
        </w:rPr>
        <w:t>л) за использование или распространение сведений о частной жизни граждан или о деятельности организаций без их согласия;</w:t>
      </w:r>
    </w:p>
    <w:p w14:paraId="02A0A098" w14:textId="77777777" w:rsidR="00F26747" w:rsidRPr="00A73528" w:rsidRDefault="00CA3D86" w:rsidP="00A97D76">
      <w:pPr>
        <w:ind w:firstLine="709"/>
        <w:jc w:val="both"/>
        <w:rPr>
          <w:color w:val="000000" w:themeColor="text1"/>
        </w:rPr>
      </w:pPr>
      <w:r w:rsidRPr="00A73528">
        <w:rPr>
          <w:color w:val="000000"/>
        </w:rPr>
        <w:t xml:space="preserve">м) за нарушение правил о подведомственности рассмотрения жалоб </w:t>
      </w:r>
      <w:r w:rsidRPr="00A73528">
        <w:t>(претензий)</w:t>
      </w:r>
      <w:r w:rsidRPr="00A73528">
        <w:rPr>
          <w:color w:val="000000"/>
        </w:rPr>
        <w:t>.</w:t>
      </w:r>
    </w:p>
    <w:p w14:paraId="673D8EDB" w14:textId="77777777" w:rsidR="00F26747" w:rsidRPr="00A73528" w:rsidRDefault="00F26747" w:rsidP="00EE4FA9">
      <w:pPr>
        <w:spacing w:line="360" w:lineRule="auto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3F9E44C6" w14:textId="77777777" w:rsidR="00F26747" w:rsidRPr="00A73528" w:rsidRDefault="00F26747" w:rsidP="00EE4FA9">
      <w:pPr>
        <w:spacing w:line="360" w:lineRule="auto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35C128E9" w14:textId="77777777" w:rsidR="00A57F5C" w:rsidRPr="00A73528" w:rsidRDefault="00A57F5C" w:rsidP="003877A2">
      <w:pPr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Приложение № 1</w:t>
      </w:r>
    </w:p>
    <w:p w14:paraId="4E4B4956" w14:textId="77777777" w:rsidR="00A57F5C" w:rsidRPr="00A73528" w:rsidRDefault="00A57F5C" w:rsidP="003877A2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к  </w:t>
      </w:r>
      <w:r w:rsidR="003877A2" w:rsidRPr="00A73528">
        <w:rPr>
          <w:rFonts w:cs="Times New Roman"/>
          <w:color w:val="000000" w:themeColor="text1"/>
          <w:szCs w:val="24"/>
        </w:rPr>
        <w:t>Р</w:t>
      </w:r>
      <w:r w:rsidRPr="00A73528">
        <w:rPr>
          <w:rFonts w:cs="Times New Roman"/>
          <w:color w:val="000000" w:themeColor="text1"/>
          <w:szCs w:val="24"/>
        </w:rPr>
        <w:t>егламенту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Pr="00A73528">
        <w:rPr>
          <w:rFonts w:cs="Times New Roman"/>
          <w:color w:val="000000" w:themeColor="text1"/>
          <w:szCs w:val="24"/>
        </w:rPr>
        <w:t xml:space="preserve">предоставления </w:t>
      </w:r>
    </w:p>
    <w:p w14:paraId="39494827" w14:textId="77777777" w:rsidR="00A57F5C" w:rsidRPr="00A73528" w:rsidRDefault="00A57F5C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                            Государственной администрацией </w:t>
      </w:r>
    </w:p>
    <w:p w14:paraId="4B61C6D3" w14:textId="77777777" w:rsidR="00A57F5C" w:rsidRPr="00A73528" w:rsidRDefault="00A57F5C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города Бендеры государственной</w:t>
      </w:r>
    </w:p>
    <w:p w14:paraId="01157183" w14:textId="77777777" w:rsidR="00A57F5C" w:rsidRPr="00A73528" w:rsidRDefault="00A57F5C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услуги – "Предоставление жилых</w:t>
      </w:r>
    </w:p>
    <w:p w14:paraId="2EB04E70" w14:textId="77777777" w:rsidR="00A57F5C" w:rsidRPr="00A73528" w:rsidRDefault="00A57F5C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помещений по договору социального найма </w:t>
      </w:r>
    </w:p>
    <w:p w14:paraId="3CBDD9BC" w14:textId="77777777" w:rsidR="00A57F5C" w:rsidRPr="00A73528" w:rsidRDefault="00A57F5C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с последующей </w:t>
      </w:r>
      <w:r w:rsidR="00125DBD" w:rsidRPr="00A73528">
        <w:rPr>
          <w:rFonts w:cs="Times New Roman"/>
          <w:color w:val="000000" w:themeColor="text1"/>
          <w:szCs w:val="24"/>
        </w:rPr>
        <w:t>выдачей ордера</w:t>
      </w:r>
      <w:r w:rsidRPr="00A73528">
        <w:rPr>
          <w:rFonts w:cs="Times New Roman"/>
          <w:color w:val="000000" w:themeColor="text1"/>
          <w:szCs w:val="24"/>
        </w:rPr>
        <w:t>"</w:t>
      </w:r>
    </w:p>
    <w:p w14:paraId="5A56C55E" w14:textId="77777777" w:rsidR="00A57F5C" w:rsidRPr="00A73528" w:rsidRDefault="00A57F5C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4DDE94FE" w14:textId="77777777" w:rsidR="003F3863" w:rsidRPr="00A73528" w:rsidRDefault="003F3863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6F06B90D" w14:textId="77777777" w:rsidR="002701F2" w:rsidRPr="00A73528" w:rsidRDefault="002701F2" w:rsidP="003877A2">
      <w:pPr>
        <w:spacing w:line="360" w:lineRule="auto"/>
        <w:ind w:left="2835" w:hanging="2126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Главе Государственной </w:t>
      </w:r>
    </w:p>
    <w:p w14:paraId="6FF60D53" w14:textId="77777777" w:rsidR="009A2726" w:rsidRPr="00A73528" w:rsidRDefault="002701F2" w:rsidP="003877A2">
      <w:pPr>
        <w:spacing w:line="360" w:lineRule="auto"/>
        <w:ind w:left="2835" w:hanging="2126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администрации г. Бендеры</w:t>
      </w:r>
    </w:p>
    <w:p w14:paraId="4D6A0EAE" w14:textId="77777777" w:rsidR="002701F2" w:rsidRPr="00A73528" w:rsidRDefault="002701F2" w:rsidP="003877A2">
      <w:pPr>
        <w:spacing w:line="360" w:lineRule="auto"/>
        <w:ind w:left="2835" w:hanging="2126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Р.Д. Иванченко</w:t>
      </w:r>
    </w:p>
    <w:p w14:paraId="78C207D8" w14:textId="77777777" w:rsidR="002701F2" w:rsidRPr="00A73528" w:rsidRDefault="00C3336C" w:rsidP="00C3336C">
      <w:pPr>
        <w:ind w:left="2835" w:hanging="2126"/>
        <w:jc w:val="right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                     </w:t>
      </w:r>
      <w:r w:rsidR="002701F2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от гр.  </w:t>
      </w:r>
      <w:r w:rsidR="002701F2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701F2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701F2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701F2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46B3D31E" w14:textId="77777777" w:rsidR="00197E82" w:rsidRPr="00A73528" w:rsidRDefault="00197E82" w:rsidP="00197E82">
      <w:pPr>
        <w:ind w:left="2835" w:hanging="2126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A735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(Ф.И.О. полностью)</w:t>
      </w:r>
    </w:p>
    <w:p w14:paraId="7BB7043B" w14:textId="77777777" w:rsidR="002701F2" w:rsidRPr="00A73528" w:rsidRDefault="002701F2" w:rsidP="00C3336C">
      <w:pPr>
        <w:spacing w:line="360" w:lineRule="auto"/>
        <w:ind w:left="2835" w:hanging="2126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проживающего</w:t>
      </w:r>
      <w:r w:rsidR="00C3336C"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(-ей)</w:t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по адресу: 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372A3F93" w14:textId="77777777" w:rsidR="002701F2" w:rsidRPr="00A73528" w:rsidRDefault="002701F2" w:rsidP="00C3336C">
      <w:pPr>
        <w:spacing w:line="360" w:lineRule="auto"/>
        <w:ind w:left="2835" w:hanging="2126"/>
        <w:jc w:val="right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тел.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C3336C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6AD5B2DB" w14:textId="77777777" w:rsidR="002701F2" w:rsidRPr="00A73528" w:rsidRDefault="002701F2" w:rsidP="00EE4FA9">
      <w:pPr>
        <w:spacing w:line="360" w:lineRule="auto"/>
        <w:ind w:left="2835" w:hanging="2126"/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</w:p>
    <w:p w14:paraId="233B6E33" w14:textId="77777777" w:rsidR="002701F2" w:rsidRPr="00A73528" w:rsidRDefault="002701F2" w:rsidP="003877A2">
      <w:pPr>
        <w:spacing w:line="360" w:lineRule="auto"/>
        <w:ind w:left="5670" w:hanging="4961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b/>
          <w:color w:val="000000" w:themeColor="text1"/>
          <w:szCs w:val="24"/>
          <w:lang w:eastAsia="ru-RU"/>
        </w:rPr>
        <w:t>ЗАЯВЛЕНИЕ</w:t>
      </w:r>
    </w:p>
    <w:p w14:paraId="39FF7112" w14:textId="77777777" w:rsidR="002701F2" w:rsidRPr="00A73528" w:rsidRDefault="002701F2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17A19183" w14:textId="77777777" w:rsidR="003F3863" w:rsidRPr="00A73528" w:rsidRDefault="003F3863" w:rsidP="003877A2">
      <w:pPr>
        <w:spacing w:line="360" w:lineRule="auto"/>
        <w:ind w:firstLine="426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Прошу предоставить мне квартиру по адресу: г. Бендеры,</w:t>
      </w:r>
    </w:p>
    <w:p w14:paraId="2C581D7E" w14:textId="77777777" w:rsidR="003F3863" w:rsidRPr="00A73528" w:rsidRDefault="003F3863" w:rsidP="003877A2">
      <w:pPr>
        <w:spacing w:line="360" w:lineRule="auto"/>
        <w:ind w:left="28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ул.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дом № 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квартира № 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4B702884" w14:textId="77777777" w:rsidR="003F3863" w:rsidRPr="00A73528" w:rsidRDefault="003F3863" w:rsidP="003877A2">
      <w:pPr>
        <w:ind w:left="28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количество комнат, жилой площадью</w:t>
      </w:r>
      <w:r w:rsidR="008667D9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BB1C0B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кв. м, общей  площадью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кв. м. </w:t>
      </w:r>
    </w:p>
    <w:p w14:paraId="28CF1D35" w14:textId="77777777" w:rsidR="003F3863" w:rsidRPr="00A73528" w:rsidRDefault="003F3863" w:rsidP="003877A2">
      <w:pPr>
        <w:ind w:left="28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2CA03825" w14:textId="77777777" w:rsidR="003F3863" w:rsidRPr="00A73528" w:rsidRDefault="008667D9" w:rsidP="003877A2">
      <w:pPr>
        <w:ind w:left="28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на состав семьи</w:t>
      </w:r>
      <w:r w:rsidR="003F3863" w:rsidRPr="00A73528">
        <w:rPr>
          <w:rFonts w:eastAsia="Times New Roman" w:cs="Times New Roman"/>
          <w:color w:val="000000" w:themeColor="text1"/>
          <w:szCs w:val="24"/>
          <w:lang w:eastAsia="ru-RU"/>
        </w:rPr>
        <w:t>_____________________</w:t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_____________________________</w:t>
      </w:r>
      <w:r w:rsidR="00385B6B" w:rsidRPr="00A73528">
        <w:rPr>
          <w:rFonts w:eastAsia="Times New Roman" w:cs="Times New Roman"/>
          <w:color w:val="000000" w:themeColor="text1"/>
          <w:szCs w:val="24"/>
          <w:lang w:eastAsia="ru-RU"/>
        </w:rPr>
        <w:t>__________</w:t>
      </w:r>
      <w:r w:rsidR="00385B6B" w:rsidRPr="00A73528">
        <w:rPr>
          <w:rFonts w:eastAsia="Times New Roman" w:cs="Times New Roman"/>
          <w:color w:val="000000" w:themeColor="text1"/>
          <w:szCs w:val="24"/>
          <w:lang w:eastAsia="ru-RU"/>
        </w:rPr>
        <w:tab/>
      </w:r>
    </w:p>
    <w:p w14:paraId="1996BEA2" w14:textId="77777777" w:rsidR="00640AC5" w:rsidRPr="00A73528" w:rsidRDefault="003F3863" w:rsidP="00385B6B">
      <w:pPr>
        <w:ind w:left="1700" w:firstLine="42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(указать кол-во членов семьи</w:t>
      </w:r>
      <w:r w:rsidR="008667D9" w:rsidRPr="00A73528">
        <w:rPr>
          <w:rFonts w:eastAsia="Times New Roman" w:cs="Times New Roman"/>
          <w:color w:val="000000" w:themeColor="text1"/>
          <w:szCs w:val="24"/>
          <w:lang w:eastAsia="ru-RU"/>
        </w:rPr>
        <w:t>, степень родства, год рождения</w:t>
      </w:r>
      <w:r w:rsidR="002D238E" w:rsidRPr="00A73528">
        <w:rPr>
          <w:rFonts w:eastAsia="Times New Roman" w:cs="Times New Roman"/>
          <w:color w:val="000000" w:themeColor="text1"/>
          <w:szCs w:val="24"/>
          <w:lang w:eastAsia="ru-RU"/>
        </w:rPr>
        <w:t>)</w:t>
      </w:r>
    </w:p>
    <w:p w14:paraId="471C0280" w14:textId="77777777" w:rsidR="003F3863" w:rsidRPr="00A73528" w:rsidRDefault="008667D9" w:rsidP="003877A2">
      <w:pPr>
        <w:ind w:left="28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3F3863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3F3863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3F3863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3F3863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3F3863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1898C471" w14:textId="77777777" w:rsidR="002D238E" w:rsidRPr="00A73528" w:rsidRDefault="008667D9" w:rsidP="003877A2">
      <w:pPr>
        <w:ind w:left="284"/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37B4D1A8" w14:textId="77777777" w:rsidR="002D238E" w:rsidRPr="00A73528" w:rsidRDefault="002D238E" w:rsidP="003877A2">
      <w:pPr>
        <w:ind w:left="28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Основания предоставления:</w:t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46220F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A233D9" w:rsidRPr="00A73528">
        <w:rPr>
          <w:rFonts w:eastAsia="Times New Roman" w:cs="Times New Roman"/>
          <w:color w:val="000000" w:themeColor="text1"/>
          <w:szCs w:val="24"/>
          <w:lang w:eastAsia="ru-RU"/>
        </w:rPr>
        <w:tab/>
      </w:r>
      <w:r w:rsidR="00A233D9" w:rsidRPr="00A73528">
        <w:rPr>
          <w:rFonts w:eastAsia="Times New Roman" w:cs="Times New Roman"/>
          <w:color w:val="000000" w:themeColor="text1"/>
          <w:szCs w:val="24"/>
          <w:lang w:eastAsia="ru-RU"/>
        </w:rPr>
        <w:tab/>
      </w:r>
      <w:r w:rsidR="00A233D9" w:rsidRPr="00A73528">
        <w:rPr>
          <w:rFonts w:eastAsia="Times New Roman" w:cs="Times New Roman"/>
          <w:color w:val="000000" w:themeColor="text1"/>
          <w:szCs w:val="24"/>
          <w:lang w:eastAsia="ru-RU"/>
        </w:rPr>
        <w:tab/>
      </w:r>
      <w:r w:rsidR="00A233D9" w:rsidRPr="00A73528">
        <w:rPr>
          <w:rFonts w:eastAsia="Times New Roman" w:cs="Times New Roman"/>
          <w:color w:val="000000" w:themeColor="text1"/>
          <w:szCs w:val="24"/>
          <w:lang w:eastAsia="ru-RU"/>
        </w:rPr>
        <w:tab/>
      </w:r>
      <w:r w:rsidR="00A233D9" w:rsidRPr="00A73528">
        <w:rPr>
          <w:rFonts w:eastAsia="Times New Roman" w:cs="Times New Roman"/>
          <w:color w:val="000000" w:themeColor="text1"/>
          <w:szCs w:val="24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(</w:t>
      </w:r>
      <w:r w:rsidR="0046220F" w:rsidRPr="00A73528">
        <w:rPr>
          <w:rFonts w:eastAsia="Times New Roman" w:cs="Times New Roman"/>
          <w:color w:val="000000" w:themeColor="text1"/>
          <w:szCs w:val="24"/>
          <w:lang w:eastAsia="ru-RU"/>
        </w:rPr>
        <w:t>указать № очередности и категорию очередников)</w:t>
      </w:r>
    </w:p>
    <w:p w14:paraId="2EDBF31F" w14:textId="77777777" w:rsidR="008667D9" w:rsidRPr="00A73528" w:rsidRDefault="008667D9" w:rsidP="003877A2">
      <w:pPr>
        <w:ind w:left="28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2D238E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640AC5"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470AC4FA" w14:textId="77777777" w:rsidR="003F3863" w:rsidRPr="00A73528" w:rsidRDefault="003F3863" w:rsidP="003877A2">
      <w:pPr>
        <w:spacing w:line="36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</w:p>
    <w:p w14:paraId="03338710" w14:textId="77777777" w:rsidR="003F3863" w:rsidRPr="00A73528" w:rsidRDefault="003F3863" w:rsidP="003877A2">
      <w:pPr>
        <w:ind w:left="28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«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»________________ 20__ г.                                               _____________</w:t>
      </w:r>
      <w:r w:rsidR="00B351D1" w:rsidRPr="00A73528">
        <w:rPr>
          <w:rFonts w:eastAsia="Times New Roman" w:cs="Times New Roman"/>
          <w:color w:val="000000" w:themeColor="text1"/>
          <w:szCs w:val="24"/>
          <w:lang w:eastAsia="ru-RU"/>
        </w:rPr>
        <w:t>_____</w:t>
      </w:r>
    </w:p>
    <w:p w14:paraId="6AD114ED" w14:textId="77777777" w:rsidR="009A2726" w:rsidRPr="00A73528" w:rsidRDefault="003F3863" w:rsidP="00D665BA">
      <w:pPr>
        <w:ind w:left="7364" w:firstLine="424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подпись</w:t>
      </w:r>
    </w:p>
    <w:p w14:paraId="721CB711" w14:textId="77777777" w:rsidR="009A2726" w:rsidRPr="00A73528" w:rsidRDefault="009A2726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52A7F864" w14:textId="77777777" w:rsidR="00D35DF2" w:rsidRPr="00A73528" w:rsidRDefault="00D35DF2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10F0FFDA" w14:textId="77777777" w:rsidR="00125DBD" w:rsidRPr="00A73528" w:rsidRDefault="00125DBD" w:rsidP="00EE4FA9">
      <w:pPr>
        <w:ind w:left="5670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8941AC7" w14:textId="77777777" w:rsidR="003877A2" w:rsidRPr="00A73528" w:rsidRDefault="003877A2" w:rsidP="00EE4FA9">
      <w:pPr>
        <w:ind w:left="5670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34D3E9D5" w14:textId="77777777" w:rsidR="003877A2" w:rsidRPr="00A73528" w:rsidRDefault="003877A2" w:rsidP="002948E6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40BE6A4B" w14:textId="77777777" w:rsidR="00C563E5" w:rsidRPr="00A73528" w:rsidRDefault="00C563E5" w:rsidP="002948E6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640097E2" w14:textId="77777777" w:rsidR="00616AA1" w:rsidRPr="00A73528" w:rsidRDefault="00616AA1" w:rsidP="003877A2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Приложение № 2</w:t>
      </w:r>
    </w:p>
    <w:p w14:paraId="05CFB4BD" w14:textId="77777777" w:rsidR="00616AA1" w:rsidRPr="00A73528" w:rsidRDefault="00616AA1" w:rsidP="003877A2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к  </w:t>
      </w:r>
      <w:r w:rsidR="003877A2" w:rsidRPr="00A73528">
        <w:rPr>
          <w:rFonts w:cs="Times New Roman"/>
          <w:color w:val="000000" w:themeColor="text1"/>
          <w:szCs w:val="24"/>
        </w:rPr>
        <w:t>Р</w:t>
      </w:r>
      <w:r w:rsidRPr="00A73528">
        <w:rPr>
          <w:rFonts w:cs="Times New Roman"/>
          <w:color w:val="000000" w:themeColor="text1"/>
          <w:szCs w:val="24"/>
        </w:rPr>
        <w:t>егламенту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Pr="00A73528">
        <w:rPr>
          <w:rFonts w:cs="Times New Roman"/>
          <w:color w:val="000000" w:themeColor="text1"/>
          <w:szCs w:val="24"/>
        </w:rPr>
        <w:t xml:space="preserve">предоставления </w:t>
      </w:r>
    </w:p>
    <w:p w14:paraId="0C555EE6" w14:textId="77777777" w:rsidR="00616AA1" w:rsidRPr="00A73528" w:rsidRDefault="00616AA1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                            Государственной администрацией </w:t>
      </w:r>
    </w:p>
    <w:p w14:paraId="422665C9" w14:textId="77777777" w:rsidR="00616AA1" w:rsidRPr="00A73528" w:rsidRDefault="00616AA1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города Бендеры государственной</w:t>
      </w:r>
    </w:p>
    <w:p w14:paraId="561BADC1" w14:textId="77777777" w:rsidR="00616AA1" w:rsidRPr="00A73528" w:rsidRDefault="00616AA1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услуги – «Предоставление жилых</w:t>
      </w:r>
    </w:p>
    <w:p w14:paraId="7EE5A7DE" w14:textId="77777777" w:rsidR="00616AA1" w:rsidRPr="00A73528" w:rsidRDefault="00616AA1" w:rsidP="003877A2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помещений по договору социального найма </w:t>
      </w:r>
    </w:p>
    <w:p w14:paraId="4B65D8EC" w14:textId="77777777" w:rsidR="00616AA1" w:rsidRPr="00A73528" w:rsidRDefault="00616AA1" w:rsidP="003877A2">
      <w:pPr>
        <w:spacing w:line="360" w:lineRule="auto"/>
        <w:ind w:left="2835" w:hanging="2126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                             с последующей </w:t>
      </w:r>
      <w:r w:rsidR="00125DBD" w:rsidRPr="00A73528">
        <w:rPr>
          <w:rFonts w:cs="Times New Roman"/>
          <w:color w:val="000000" w:themeColor="text1"/>
          <w:szCs w:val="24"/>
        </w:rPr>
        <w:t>выдачей ордера</w:t>
      </w:r>
      <w:r w:rsidR="007979BA" w:rsidRPr="00A73528">
        <w:rPr>
          <w:rFonts w:cs="Times New Roman"/>
          <w:color w:val="000000" w:themeColor="text1"/>
          <w:szCs w:val="24"/>
        </w:rPr>
        <w:t>»</w:t>
      </w:r>
    </w:p>
    <w:p w14:paraId="1D3FB785" w14:textId="77777777" w:rsidR="00616AA1" w:rsidRPr="00A73528" w:rsidRDefault="00616AA1" w:rsidP="00EE4FA9">
      <w:pPr>
        <w:spacing w:line="360" w:lineRule="auto"/>
        <w:ind w:left="2835" w:hanging="2126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30701E5E" w14:textId="77777777" w:rsidR="00225C3F" w:rsidRPr="00A73528" w:rsidRDefault="00225C3F" w:rsidP="00225C3F">
      <w:pPr>
        <w:ind w:left="4111"/>
        <w:jc w:val="both"/>
        <w:rPr>
          <w:szCs w:val="24"/>
          <w:lang w:eastAsia="ru-RU"/>
        </w:rPr>
      </w:pPr>
      <w:r w:rsidRPr="00A73528">
        <w:rPr>
          <w:szCs w:val="24"/>
          <w:lang w:eastAsia="ru-RU"/>
        </w:rPr>
        <w:t xml:space="preserve">Главе Государственной администрации г. Бендеры Р.Д. Иванченко </w:t>
      </w:r>
    </w:p>
    <w:p w14:paraId="5849C6B3" w14:textId="77777777" w:rsidR="00225C3F" w:rsidRPr="00A73528" w:rsidRDefault="00225C3F" w:rsidP="00225C3F">
      <w:pPr>
        <w:ind w:left="4111"/>
        <w:jc w:val="both"/>
        <w:rPr>
          <w:szCs w:val="24"/>
          <w:lang w:eastAsia="ru-RU"/>
        </w:rPr>
      </w:pPr>
      <w:r w:rsidRPr="00A73528">
        <w:rPr>
          <w:szCs w:val="24"/>
          <w:lang w:eastAsia="ru-RU"/>
        </w:rPr>
        <w:t>от гр.___________________________________ проживающего по адресу:____________________</w:t>
      </w:r>
    </w:p>
    <w:p w14:paraId="2158B6F7" w14:textId="77777777" w:rsidR="00225C3F" w:rsidRPr="00A73528" w:rsidRDefault="00225C3F" w:rsidP="00225C3F">
      <w:pPr>
        <w:ind w:left="4111"/>
        <w:jc w:val="both"/>
        <w:rPr>
          <w:szCs w:val="24"/>
          <w:lang w:eastAsia="ru-RU"/>
        </w:rPr>
      </w:pPr>
      <w:r w:rsidRPr="00A73528">
        <w:rPr>
          <w:szCs w:val="24"/>
          <w:lang w:eastAsia="ru-RU"/>
        </w:rPr>
        <w:t xml:space="preserve">__________________________________________ </w:t>
      </w:r>
    </w:p>
    <w:p w14:paraId="636FF7D2" w14:textId="77777777" w:rsidR="00225C3F" w:rsidRPr="00A73528" w:rsidRDefault="00225C3F" w:rsidP="00225C3F">
      <w:pPr>
        <w:ind w:left="4111"/>
        <w:jc w:val="both"/>
        <w:rPr>
          <w:szCs w:val="24"/>
          <w:lang w:eastAsia="ru-RU"/>
        </w:rPr>
      </w:pPr>
      <w:r w:rsidRPr="00A73528">
        <w:rPr>
          <w:szCs w:val="24"/>
          <w:lang w:eastAsia="ru-RU"/>
        </w:rPr>
        <w:t>телефон___________________________________</w:t>
      </w:r>
    </w:p>
    <w:p w14:paraId="5983282D" w14:textId="77777777" w:rsidR="00616AA1" w:rsidRPr="00A73528" w:rsidRDefault="00616AA1" w:rsidP="00EE4FA9">
      <w:pPr>
        <w:spacing w:line="360" w:lineRule="auto"/>
        <w:ind w:left="2835" w:hanging="2126"/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</w:p>
    <w:p w14:paraId="17A92DFA" w14:textId="77777777" w:rsidR="00616AA1" w:rsidRPr="00A73528" w:rsidRDefault="00616AA1" w:rsidP="009238D1">
      <w:pPr>
        <w:spacing w:line="360" w:lineRule="auto"/>
        <w:ind w:left="5670" w:hanging="4961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b/>
          <w:color w:val="000000" w:themeColor="text1"/>
          <w:szCs w:val="24"/>
          <w:lang w:eastAsia="ru-RU"/>
        </w:rPr>
        <w:t>ЗАЯВЛЕНИЕ – ОБЯЗАТЕЛЬСТВО</w:t>
      </w:r>
    </w:p>
    <w:p w14:paraId="50558B50" w14:textId="77777777" w:rsidR="00616AA1" w:rsidRPr="00A73528" w:rsidRDefault="00616AA1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7CCE5E71" w14:textId="77777777" w:rsidR="00F26747" w:rsidRPr="00A73528" w:rsidRDefault="00F26747" w:rsidP="00F26747">
      <w:pPr>
        <w:ind w:firstLine="709"/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В связи с предоставлением мне ______ комнатной квартиры по адресу____________________________________________________________, на состав семьи _______ человек, в том числе: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140A01DA" w14:textId="77777777" w:rsidR="00F26747" w:rsidRPr="00A73528" w:rsidRDefault="00F26747" w:rsidP="00F26747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Я обязуюсь ранее занимаемую квартиру по адресу: 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="00A87745" w:rsidRPr="00A73528">
        <w:rPr>
          <w:rFonts w:eastAsia="Times New Roman" w:cs="Times New Roman"/>
          <w:color w:val="000000" w:themeColor="text1"/>
          <w:szCs w:val="24"/>
          <w:lang w:eastAsia="ru-RU"/>
        </w:rPr>
        <w:t>сдать в надлежащем состоянии, без задолженностей по оплате коммунальных платежей.</w:t>
      </w:r>
    </w:p>
    <w:p w14:paraId="5EF5B1C7" w14:textId="77777777" w:rsidR="00F26747" w:rsidRPr="00A73528" w:rsidRDefault="00F26747" w:rsidP="00F26747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Обязуюсь перейти в новую квартиру со всеми членами семьи:</w:t>
      </w:r>
    </w:p>
    <w:p w14:paraId="12B2183B" w14:textId="77777777" w:rsidR="00F26747" w:rsidRPr="00A73528" w:rsidRDefault="00F26747" w:rsidP="00F26747">
      <w:pPr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5558495A" w14:textId="77777777" w:rsidR="00F26747" w:rsidRPr="00A73528" w:rsidRDefault="00F26747" w:rsidP="00F26747">
      <w:pPr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>Подписи совершеннолетних членов семьи: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3702EB32" w14:textId="77777777" w:rsidR="00F26747" w:rsidRPr="00A73528" w:rsidRDefault="00F26747" w:rsidP="00F26747">
      <w:pPr>
        <w:shd w:val="clear" w:color="auto" w:fill="FFFFFF"/>
        <w:ind w:right="-284"/>
        <w:jc w:val="both"/>
        <w:textAlignment w:val="baseline"/>
        <w:rPr>
          <w:rFonts w:eastAsia="Times New Roman" w:cs="Times New Roman"/>
          <w:spacing w:val="2"/>
          <w:sz w:val="28"/>
          <w:szCs w:val="28"/>
          <w:lang w:eastAsia="ru-RU"/>
        </w:rPr>
      </w:pPr>
    </w:p>
    <w:p w14:paraId="0605AD6B" w14:textId="77777777" w:rsidR="00F26747" w:rsidRPr="00A73528" w:rsidRDefault="00F26747" w:rsidP="00F26747">
      <w:pPr>
        <w:shd w:val="clear" w:color="auto" w:fill="FFFFFF"/>
        <w:ind w:right="-284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73528">
        <w:rPr>
          <w:rFonts w:eastAsia="Times New Roman" w:cs="Times New Roman"/>
          <w:spacing w:val="2"/>
          <w:szCs w:val="24"/>
          <w:lang w:eastAsia="ru-RU"/>
        </w:rPr>
        <w:t>«____» ____________ 20____ г.                   ___________/             _____________________</w:t>
      </w:r>
    </w:p>
    <w:p w14:paraId="22DA8397" w14:textId="77777777" w:rsidR="00F26747" w:rsidRPr="00A73528" w:rsidRDefault="00F26747" w:rsidP="00F26747">
      <w:pPr>
        <w:shd w:val="clear" w:color="auto" w:fill="FFFFFF"/>
        <w:ind w:right="-284"/>
        <w:jc w:val="both"/>
        <w:textAlignment w:val="baseline"/>
        <w:rPr>
          <w:rFonts w:cs="Times New Roman"/>
          <w:sz w:val="20"/>
          <w:szCs w:val="20"/>
        </w:rPr>
      </w:pPr>
      <w:r w:rsidRPr="00A73528">
        <w:rPr>
          <w:rFonts w:eastAsia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             (подпись)               </w:t>
      </w:r>
      <w:r w:rsidRPr="00A73528">
        <w:rPr>
          <w:rFonts w:eastAsia="Times New Roman" w:cs="Times New Roman"/>
          <w:spacing w:val="2"/>
          <w:sz w:val="20"/>
          <w:szCs w:val="20"/>
          <w:lang w:eastAsia="ru-RU"/>
        </w:rPr>
        <w:tab/>
        <w:t xml:space="preserve">            (расшифровка подписи)</w:t>
      </w:r>
    </w:p>
    <w:p w14:paraId="33F707A8" w14:textId="77777777" w:rsidR="00616AA1" w:rsidRPr="00A73528" w:rsidRDefault="00616AA1" w:rsidP="00EE4FA9">
      <w:pPr>
        <w:ind w:left="5670" w:hanging="4961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ab/>
      </w:r>
    </w:p>
    <w:p w14:paraId="26ED7CAB" w14:textId="77777777" w:rsidR="001230C6" w:rsidRPr="00A73528" w:rsidRDefault="001230C6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7FD46E47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397A8E9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3C37A3B9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3D90C913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767EA1B6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730EABB7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4DE7B34" w14:textId="77777777" w:rsidR="00225C3F" w:rsidRPr="00A73528" w:rsidRDefault="00225C3F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362926C6" w14:textId="77777777" w:rsidR="00225C3F" w:rsidRPr="00A73528" w:rsidRDefault="00225C3F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63C14C33" w14:textId="77777777" w:rsidR="00225C3F" w:rsidRPr="00A73528" w:rsidRDefault="00225C3F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9952B4E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3AAAFC98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4CA921F8" w14:textId="77777777" w:rsidR="00F26747" w:rsidRPr="00A73528" w:rsidRDefault="00F26747" w:rsidP="00C9400C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F88FD44" w14:textId="77777777" w:rsidR="00EE7A88" w:rsidRPr="00A73528" w:rsidRDefault="00EE7A88" w:rsidP="002948E6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568C8D6" w14:textId="77777777" w:rsidR="0030300B" w:rsidRPr="00A73528" w:rsidRDefault="0030300B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 xml:space="preserve">Приложение № </w:t>
      </w:r>
      <w:r w:rsidR="00616AA1" w:rsidRPr="00A73528">
        <w:rPr>
          <w:rFonts w:eastAsia="Times New Roman" w:cs="Times New Roman"/>
          <w:color w:val="000000" w:themeColor="text1"/>
          <w:szCs w:val="24"/>
          <w:lang w:eastAsia="ru-RU"/>
        </w:rPr>
        <w:t>3</w:t>
      </w:r>
    </w:p>
    <w:p w14:paraId="6FED76E2" w14:textId="77777777" w:rsidR="0030300B" w:rsidRPr="00A73528" w:rsidRDefault="0030300B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к  </w:t>
      </w:r>
      <w:r w:rsidR="00EE7A88" w:rsidRPr="00A73528">
        <w:rPr>
          <w:rFonts w:cs="Times New Roman"/>
          <w:color w:val="000000" w:themeColor="text1"/>
          <w:szCs w:val="24"/>
        </w:rPr>
        <w:t>Р</w:t>
      </w:r>
      <w:r w:rsidRPr="00A73528">
        <w:rPr>
          <w:rFonts w:cs="Times New Roman"/>
          <w:color w:val="000000" w:themeColor="text1"/>
          <w:szCs w:val="24"/>
        </w:rPr>
        <w:t>егламенту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Pr="00A73528">
        <w:rPr>
          <w:rFonts w:cs="Times New Roman"/>
          <w:color w:val="000000" w:themeColor="text1"/>
          <w:szCs w:val="24"/>
        </w:rPr>
        <w:t xml:space="preserve">предоставления </w:t>
      </w:r>
    </w:p>
    <w:p w14:paraId="03F69E56" w14:textId="77777777" w:rsidR="0030300B" w:rsidRPr="00A73528" w:rsidRDefault="0030300B" w:rsidP="00EE7A88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                            Государственной администрацией </w:t>
      </w:r>
    </w:p>
    <w:p w14:paraId="272501D1" w14:textId="77777777" w:rsidR="0030300B" w:rsidRPr="00A73528" w:rsidRDefault="0030300B" w:rsidP="00EE7A88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города Бендеры государственной</w:t>
      </w:r>
    </w:p>
    <w:p w14:paraId="51C367B8" w14:textId="77777777" w:rsidR="0030300B" w:rsidRPr="00A73528" w:rsidRDefault="0030300B" w:rsidP="00EE7A88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услуги – "Предоставление жилых</w:t>
      </w:r>
    </w:p>
    <w:p w14:paraId="506EF1E8" w14:textId="77777777" w:rsidR="0030300B" w:rsidRPr="00A73528" w:rsidRDefault="0030300B" w:rsidP="00EE7A88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помещений по договору социального найма </w:t>
      </w:r>
    </w:p>
    <w:p w14:paraId="4B4338FB" w14:textId="77777777" w:rsidR="0030300B" w:rsidRPr="00A73528" w:rsidRDefault="0030300B" w:rsidP="00EE7A88">
      <w:pPr>
        <w:spacing w:line="360" w:lineRule="auto"/>
        <w:ind w:left="5670" w:hanging="4961"/>
        <w:jc w:val="right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A73528">
        <w:rPr>
          <w:rFonts w:cs="Times New Roman"/>
          <w:color w:val="000000" w:themeColor="text1"/>
          <w:szCs w:val="24"/>
        </w:rPr>
        <w:t xml:space="preserve">с последующей </w:t>
      </w:r>
      <w:r w:rsidR="00125DBD" w:rsidRPr="00A73528">
        <w:rPr>
          <w:rFonts w:cs="Times New Roman"/>
          <w:color w:val="000000" w:themeColor="text1"/>
          <w:szCs w:val="24"/>
        </w:rPr>
        <w:t>выдачей ордера</w:t>
      </w:r>
      <w:r w:rsidRPr="00A73528">
        <w:rPr>
          <w:rFonts w:cs="Times New Roman"/>
          <w:color w:val="000000" w:themeColor="text1"/>
          <w:szCs w:val="24"/>
        </w:rPr>
        <w:t>"</w:t>
      </w:r>
    </w:p>
    <w:p w14:paraId="6CEDDE01" w14:textId="77777777" w:rsidR="0030300B" w:rsidRPr="00A73528" w:rsidRDefault="0030300B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7C6AD0FC" w14:textId="77777777" w:rsidR="0030300B" w:rsidRPr="00A73528" w:rsidRDefault="0030300B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28E040DE" w14:textId="77777777" w:rsidR="00D35DF2" w:rsidRPr="00A73528" w:rsidRDefault="009F460F" w:rsidP="00EE7A88">
      <w:pPr>
        <w:spacing w:line="360" w:lineRule="auto"/>
        <w:ind w:left="5670" w:hanging="4961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b/>
          <w:color w:val="000000" w:themeColor="text1"/>
          <w:szCs w:val="24"/>
          <w:lang w:eastAsia="ru-RU"/>
        </w:rPr>
        <w:t>СПРАВКА</w:t>
      </w:r>
    </w:p>
    <w:p w14:paraId="3E255F16" w14:textId="77777777" w:rsidR="009F460F" w:rsidRPr="00A73528" w:rsidRDefault="009F460F" w:rsidP="00EE7A88">
      <w:pPr>
        <w:spacing w:line="360" w:lineRule="auto"/>
        <w:ind w:left="5670" w:hanging="4961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b/>
          <w:color w:val="000000" w:themeColor="text1"/>
          <w:szCs w:val="24"/>
          <w:lang w:eastAsia="ru-RU"/>
        </w:rPr>
        <w:t>об отсутствии задолженностей по оплате коммунальных услуг</w:t>
      </w:r>
    </w:p>
    <w:p w14:paraId="3ABDB20C" w14:textId="77777777" w:rsidR="001D1CAE" w:rsidRPr="00A73528" w:rsidRDefault="001D1CAE" w:rsidP="00EE4FA9">
      <w:pPr>
        <w:spacing w:line="360" w:lineRule="auto"/>
        <w:ind w:left="5670" w:hanging="4961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1A645525" w14:textId="77777777" w:rsidR="009F460F" w:rsidRPr="00A73528" w:rsidRDefault="009F460F" w:rsidP="00EE4FA9">
      <w:pPr>
        <w:spacing w:line="360" w:lineRule="auto"/>
        <w:ind w:left="5670" w:hanging="4961"/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Ф.И.О. 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tbl>
      <w:tblPr>
        <w:tblStyle w:val="a5"/>
        <w:tblpPr w:leftFromText="180" w:rightFromText="180" w:vertAnchor="text" w:horzAnchor="page" w:tblpX="2351" w:tblpY="71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2552"/>
        <w:gridCol w:w="2126"/>
      </w:tblGrid>
      <w:tr w:rsidR="00EE4FA9" w:rsidRPr="00A73528" w14:paraId="1726E80C" w14:textId="77777777" w:rsidTr="009F460F">
        <w:tc>
          <w:tcPr>
            <w:tcW w:w="594" w:type="dxa"/>
          </w:tcPr>
          <w:p w14:paraId="16233DAB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№ п/п</w:t>
            </w:r>
          </w:p>
        </w:tc>
        <w:tc>
          <w:tcPr>
            <w:tcW w:w="3483" w:type="dxa"/>
          </w:tcPr>
          <w:p w14:paraId="610178B3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 организации, учреждения</w:t>
            </w:r>
          </w:p>
        </w:tc>
        <w:tc>
          <w:tcPr>
            <w:tcW w:w="2552" w:type="dxa"/>
          </w:tcPr>
          <w:p w14:paraId="108051FB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</w:tcPr>
          <w:p w14:paraId="25D5D3B1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Печать</w:t>
            </w:r>
          </w:p>
        </w:tc>
      </w:tr>
      <w:tr w:rsidR="00EE4FA9" w:rsidRPr="00A73528" w14:paraId="74A6587B" w14:textId="77777777" w:rsidTr="009F460F">
        <w:tc>
          <w:tcPr>
            <w:tcW w:w="594" w:type="dxa"/>
          </w:tcPr>
          <w:p w14:paraId="4AA0D76B" w14:textId="77777777" w:rsidR="009F460F" w:rsidRPr="00A73528" w:rsidRDefault="009F460F" w:rsidP="006B2673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17751384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МУП «ЖЭУК г. Бендеры»</w:t>
            </w:r>
          </w:p>
          <w:p w14:paraId="017A7B29" w14:textId="77777777" w:rsidR="009F460F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ул. Калинина, д. 38</w:t>
            </w:r>
          </w:p>
          <w:p w14:paraId="52D37CF4" w14:textId="77777777" w:rsidR="00C9400C" w:rsidRPr="00A73528" w:rsidRDefault="00C9400C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66D8B2A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3808621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E4FA9" w:rsidRPr="00A73528" w14:paraId="21C40096" w14:textId="77777777" w:rsidTr="009F460F">
        <w:tc>
          <w:tcPr>
            <w:tcW w:w="594" w:type="dxa"/>
          </w:tcPr>
          <w:p w14:paraId="2C9D653D" w14:textId="77777777" w:rsidR="009F460F" w:rsidRPr="00A73528" w:rsidRDefault="009F460F" w:rsidP="006B2673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2D41A70F" w14:textId="77777777" w:rsidR="006B2673" w:rsidRPr="00A73528" w:rsidRDefault="006B2673" w:rsidP="006B2673">
            <w:pPr>
              <w:spacing w:line="276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Бендерские районные электросети</w:t>
            </w:r>
          </w:p>
          <w:p w14:paraId="4AB2B261" w14:textId="77777777" w:rsidR="009F460F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ул. Коммунистическая, д. 2а</w:t>
            </w:r>
          </w:p>
        </w:tc>
        <w:tc>
          <w:tcPr>
            <w:tcW w:w="2552" w:type="dxa"/>
          </w:tcPr>
          <w:p w14:paraId="44721B77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894711B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E4FA9" w:rsidRPr="00A73528" w14:paraId="0FE8CA18" w14:textId="77777777" w:rsidTr="009F460F">
        <w:tc>
          <w:tcPr>
            <w:tcW w:w="594" w:type="dxa"/>
          </w:tcPr>
          <w:p w14:paraId="775743EB" w14:textId="77777777" w:rsidR="009F460F" w:rsidRPr="00A73528" w:rsidRDefault="009F460F" w:rsidP="006B2673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69D58EDF" w14:textId="77777777" w:rsidR="009F460F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МУП «Бендерытеплоэнерго»</w:t>
            </w:r>
          </w:p>
          <w:p w14:paraId="40D6EEA2" w14:textId="77777777" w:rsidR="009F460F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ул. Б. Восстания, д. 21</w:t>
            </w:r>
          </w:p>
          <w:p w14:paraId="108D8CBA" w14:textId="77777777" w:rsidR="00C9400C" w:rsidRPr="00A73528" w:rsidRDefault="00C9400C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15C872D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5BA8763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E4FA9" w:rsidRPr="00A73528" w14:paraId="58291313" w14:textId="77777777" w:rsidTr="009F460F">
        <w:tc>
          <w:tcPr>
            <w:tcW w:w="594" w:type="dxa"/>
          </w:tcPr>
          <w:p w14:paraId="709DA833" w14:textId="77777777" w:rsidR="009F460F" w:rsidRPr="00A73528" w:rsidRDefault="009F460F" w:rsidP="006B2673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6B4A902E" w14:textId="77777777" w:rsidR="009F460F" w:rsidRPr="00A73528" w:rsidRDefault="006B2673" w:rsidP="006B2673">
            <w:pPr>
              <w:spacing w:line="276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Филиал  ООО «Тираспольтрансгаз-Приднестровье» в г. Бендеры</w:t>
            </w:r>
          </w:p>
          <w:p w14:paraId="268A2508" w14:textId="77777777" w:rsidR="006B2673" w:rsidRPr="00A73528" w:rsidRDefault="006B2673" w:rsidP="006B2673">
            <w:pPr>
              <w:spacing w:line="276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пер. Кицканский, д. 26а</w:t>
            </w:r>
          </w:p>
        </w:tc>
        <w:tc>
          <w:tcPr>
            <w:tcW w:w="2552" w:type="dxa"/>
          </w:tcPr>
          <w:p w14:paraId="1CBB622D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B209A6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E4FA9" w:rsidRPr="00A73528" w14:paraId="61777FB9" w14:textId="77777777" w:rsidTr="009F460F">
        <w:tc>
          <w:tcPr>
            <w:tcW w:w="594" w:type="dxa"/>
          </w:tcPr>
          <w:p w14:paraId="3ACD9DB7" w14:textId="77777777" w:rsidR="009F460F" w:rsidRPr="00A73528" w:rsidRDefault="009F460F" w:rsidP="006B2673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7D2838D6" w14:textId="77777777" w:rsidR="009F460F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Филиал ГУП « Водоснабжение и водоотведение в г. Бендеры»</w:t>
            </w:r>
          </w:p>
          <w:p w14:paraId="0B197543" w14:textId="77777777" w:rsidR="009F460F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ул. Котовского, д. 46</w:t>
            </w:r>
          </w:p>
        </w:tc>
        <w:tc>
          <w:tcPr>
            <w:tcW w:w="2552" w:type="dxa"/>
          </w:tcPr>
          <w:p w14:paraId="6AB44735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11C9B1E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E4FA9" w:rsidRPr="00A73528" w14:paraId="4497F7DD" w14:textId="77777777" w:rsidTr="009F460F">
        <w:tc>
          <w:tcPr>
            <w:tcW w:w="594" w:type="dxa"/>
          </w:tcPr>
          <w:p w14:paraId="406BD464" w14:textId="77777777" w:rsidR="009F460F" w:rsidRPr="00A73528" w:rsidRDefault="009F460F" w:rsidP="006B2673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03BFE7A9" w14:textId="77777777" w:rsidR="009F460F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МУП «</w:t>
            </w:r>
            <w:r w:rsidR="009F460F"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Бендерылифт</w:t>
            </w: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  <w:p w14:paraId="7426DE03" w14:textId="77777777" w:rsidR="009F460F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ул. 28 июня, д. 3</w:t>
            </w:r>
          </w:p>
          <w:p w14:paraId="12200BF5" w14:textId="77777777" w:rsidR="00C9400C" w:rsidRPr="00A73528" w:rsidRDefault="00C9400C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2777B03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CB70717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E4FA9" w:rsidRPr="00A73528" w14:paraId="42948523" w14:textId="77777777" w:rsidTr="009F460F">
        <w:tc>
          <w:tcPr>
            <w:tcW w:w="594" w:type="dxa"/>
          </w:tcPr>
          <w:p w14:paraId="150CB287" w14:textId="77777777" w:rsidR="009F460F" w:rsidRPr="00A73528" w:rsidRDefault="009F460F" w:rsidP="006B2673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83" w:type="dxa"/>
          </w:tcPr>
          <w:p w14:paraId="2329A555" w14:textId="77777777" w:rsidR="009F460F" w:rsidRPr="00A73528" w:rsidRDefault="00C70E90" w:rsidP="006B2673">
            <w:pPr>
              <w:spacing w:line="276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МУП </w:t>
            </w:r>
            <w:r w:rsidR="006B2673"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«БОСРЭДСОБ» </w:t>
            </w: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«КоммуналДорСервис»</w:t>
            </w:r>
          </w:p>
          <w:p w14:paraId="0FB881E0" w14:textId="77777777" w:rsidR="006B2673" w:rsidRPr="00A73528" w:rsidRDefault="006B2673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35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пер. Кицканский , д. 26</w:t>
            </w:r>
          </w:p>
          <w:p w14:paraId="345B399B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ABDB0DF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A373261" w14:textId="77777777" w:rsidR="009F460F" w:rsidRPr="00A73528" w:rsidRDefault="009F460F" w:rsidP="006B2673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14:paraId="56C457A5" w14:textId="77777777" w:rsidR="001D1CAE" w:rsidRPr="00A73528" w:rsidRDefault="009F460F" w:rsidP="00EE4FA9">
      <w:pPr>
        <w:spacing w:line="360" w:lineRule="auto"/>
        <w:ind w:left="5670" w:hanging="4961"/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 Адрес</w:t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  <w:r w:rsidRPr="00A73528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ab/>
      </w:r>
    </w:p>
    <w:p w14:paraId="45633D2B" w14:textId="77777777" w:rsidR="001D1CAE" w:rsidRPr="00A73528" w:rsidRDefault="001D1CAE" w:rsidP="00EE4FA9">
      <w:pPr>
        <w:spacing w:line="360" w:lineRule="auto"/>
        <w:ind w:left="5670" w:hanging="4961"/>
        <w:jc w:val="both"/>
        <w:rPr>
          <w:rFonts w:eastAsia="Times New Roman" w:cs="Times New Roman"/>
          <w:color w:val="000000" w:themeColor="text1"/>
          <w:szCs w:val="24"/>
          <w:u w:val="single"/>
          <w:lang w:eastAsia="ru-RU"/>
        </w:rPr>
      </w:pPr>
    </w:p>
    <w:p w14:paraId="0B2E6780" w14:textId="77777777" w:rsidR="009F460F" w:rsidRPr="00A73528" w:rsidRDefault="009F460F" w:rsidP="006B2673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ab/>
      </w:r>
    </w:p>
    <w:p w14:paraId="0E455AEA" w14:textId="77777777" w:rsidR="00EE7A88" w:rsidRPr="00A73528" w:rsidRDefault="00EE7A88" w:rsidP="00EE4FA9">
      <w:pPr>
        <w:ind w:left="5670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5BD8C71" w14:textId="77777777" w:rsidR="00C563E5" w:rsidRPr="00A73528" w:rsidRDefault="00C563E5" w:rsidP="002948E6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23C17ED4" w14:textId="77777777" w:rsidR="00C563E5" w:rsidRPr="00A73528" w:rsidRDefault="00C563E5" w:rsidP="002948E6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512B5232" w14:textId="77777777" w:rsidR="00571111" w:rsidRPr="00A73528" w:rsidRDefault="00225C3F" w:rsidP="00225C3F">
      <w:pPr>
        <w:ind w:left="4111" w:firstLine="137"/>
        <w:jc w:val="right"/>
      </w:pPr>
      <w:r w:rsidRPr="00A73528">
        <w:lastRenderedPageBreak/>
        <w:t xml:space="preserve">Приложение № 4 </w:t>
      </w:r>
    </w:p>
    <w:p w14:paraId="05FD3770" w14:textId="77777777" w:rsidR="00225C3F" w:rsidRPr="00A73528" w:rsidRDefault="00225C3F" w:rsidP="00225C3F">
      <w:pPr>
        <w:ind w:left="4111" w:firstLine="137"/>
        <w:jc w:val="right"/>
      </w:pPr>
      <w:r w:rsidRPr="00A73528">
        <w:t>к  Регламенту предоставления Государственной администрацией города Бендеры государственной услуги – "Предоставление жилых помещений по договору социального найма с последующей выдачей ордера"</w:t>
      </w:r>
    </w:p>
    <w:p w14:paraId="5E446D0C" w14:textId="77777777" w:rsidR="00225C3F" w:rsidRPr="00A73528" w:rsidRDefault="00225C3F" w:rsidP="00225C3F">
      <w:pPr>
        <w:ind w:left="4111"/>
        <w:jc w:val="both"/>
      </w:pPr>
    </w:p>
    <w:p w14:paraId="02184965" w14:textId="77777777" w:rsidR="00225C3F" w:rsidRPr="00A73528" w:rsidRDefault="00225C3F" w:rsidP="00225C3F">
      <w:pPr>
        <w:ind w:left="4111"/>
        <w:jc w:val="both"/>
        <w:rPr>
          <w:szCs w:val="24"/>
          <w:lang w:eastAsia="ru-RU"/>
        </w:rPr>
      </w:pPr>
      <w:r w:rsidRPr="00A73528">
        <w:rPr>
          <w:szCs w:val="24"/>
          <w:lang w:eastAsia="ru-RU"/>
        </w:rPr>
        <w:t xml:space="preserve">Главе Государственной администрации г. Бендеры Р.Д. Иванченко </w:t>
      </w:r>
    </w:p>
    <w:p w14:paraId="78C4479C" w14:textId="77777777" w:rsidR="00225C3F" w:rsidRPr="00A73528" w:rsidRDefault="00225C3F" w:rsidP="00225C3F">
      <w:pPr>
        <w:ind w:left="4111"/>
        <w:jc w:val="both"/>
        <w:rPr>
          <w:szCs w:val="24"/>
          <w:lang w:eastAsia="ru-RU"/>
        </w:rPr>
      </w:pPr>
      <w:r w:rsidRPr="00A73528">
        <w:rPr>
          <w:szCs w:val="24"/>
          <w:lang w:eastAsia="ru-RU"/>
        </w:rPr>
        <w:t>от гр.___________________________________ проживающего по адресу:____________________</w:t>
      </w:r>
    </w:p>
    <w:p w14:paraId="1CFC140D" w14:textId="77777777" w:rsidR="00225C3F" w:rsidRPr="00A73528" w:rsidRDefault="00225C3F" w:rsidP="00225C3F">
      <w:pPr>
        <w:ind w:left="4111"/>
        <w:jc w:val="both"/>
        <w:rPr>
          <w:szCs w:val="24"/>
          <w:lang w:eastAsia="ru-RU"/>
        </w:rPr>
      </w:pPr>
      <w:r w:rsidRPr="00A73528">
        <w:rPr>
          <w:szCs w:val="24"/>
          <w:lang w:eastAsia="ru-RU"/>
        </w:rPr>
        <w:t xml:space="preserve">__________________________________________ </w:t>
      </w:r>
    </w:p>
    <w:p w14:paraId="0D9A022E" w14:textId="77777777" w:rsidR="00225C3F" w:rsidRPr="00A73528" w:rsidRDefault="00225C3F" w:rsidP="00225C3F">
      <w:pPr>
        <w:ind w:left="4111"/>
        <w:jc w:val="both"/>
        <w:rPr>
          <w:szCs w:val="24"/>
          <w:lang w:eastAsia="ru-RU"/>
        </w:rPr>
      </w:pPr>
      <w:r w:rsidRPr="00A73528">
        <w:rPr>
          <w:szCs w:val="24"/>
          <w:lang w:eastAsia="ru-RU"/>
        </w:rPr>
        <w:t>телефон___________________________________</w:t>
      </w:r>
    </w:p>
    <w:p w14:paraId="68524ED0" w14:textId="77777777" w:rsidR="00225C3F" w:rsidRPr="00A73528" w:rsidRDefault="00225C3F" w:rsidP="00225C3F">
      <w:pPr>
        <w:rPr>
          <w:szCs w:val="24"/>
          <w:lang w:eastAsia="ru-RU"/>
        </w:rPr>
      </w:pPr>
    </w:p>
    <w:p w14:paraId="38A672EE" w14:textId="77777777" w:rsidR="00225C3F" w:rsidRPr="00A73528" w:rsidRDefault="00225C3F" w:rsidP="00225C3F">
      <w:pPr>
        <w:shd w:val="clear" w:color="auto" w:fill="FFFFFF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73528">
        <w:rPr>
          <w:rFonts w:eastAsia="Times New Roman" w:cs="Times New Roman"/>
          <w:spacing w:val="2"/>
          <w:szCs w:val="24"/>
          <w:lang w:eastAsia="ru-RU"/>
        </w:rPr>
        <w:t xml:space="preserve">СОГЛАСИЕ </w:t>
      </w:r>
    </w:p>
    <w:p w14:paraId="6493E77B" w14:textId="77777777" w:rsidR="00225C3F" w:rsidRPr="00A73528" w:rsidRDefault="00225C3F" w:rsidP="00225C3F">
      <w:pPr>
        <w:shd w:val="clear" w:color="auto" w:fill="FFFFFF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73528">
        <w:rPr>
          <w:rFonts w:eastAsia="Times New Roman" w:cs="Times New Roman"/>
          <w:spacing w:val="2"/>
          <w:szCs w:val="24"/>
          <w:lang w:eastAsia="ru-RU"/>
        </w:rPr>
        <w:t>на обработку персональных данных</w:t>
      </w:r>
    </w:p>
    <w:p w14:paraId="19243D6A" w14:textId="77777777" w:rsidR="00225C3F" w:rsidRPr="00A73528" w:rsidRDefault="00225C3F" w:rsidP="00225C3F">
      <w:pPr>
        <w:shd w:val="clear" w:color="auto" w:fill="FFFFFF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14:paraId="1E54DC48" w14:textId="77777777" w:rsidR="00225C3F" w:rsidRPr="00A73528" w:rsidRDefault="00225C3F" w:rsidP="00225C3F">
      <w:pPr>
        <w:shd w:val="clear" w:color="auto" w:fill="FFFFFF"/>
        <w:ind w:firstLine="567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73528">
        <w:rPr>
          <w:rFonts w:eastAsia="Times New Roman" w:cs="Times New Roman"/>
          <w:spacing w:val="2"/>
          <w:szCs w:val="24"/>
          <w:lang w:eastAsia="ru-RU"/>
        </w:rPr>
        <w:t xml:space="preserve">Я,________(Ф.И.О., дата рождения)________________ серия, номер паспорта, дата и орган его выдавший) проживающий(ая) по адресу: __________________, в порядке и на условиях, определенных </w:t>
      </w:r>
      <w:r w:rsidRPr="00A73528">
        <w:rPr>
          <w:rFonts w:cs="Times New Roman"/>
          <w:szCs w:val="24"/>
        </w:rPr>
        <w:t>Законом Приднестровской Молдавской Республики от 16 апреля 2010 года № 53-З-I</w:t>
      </w:r>
      <w:r w:rsidRPr="00A73528">
        <w:rPr>
          <w:rFonts w:cs="Times New Roman"/>
          <w:szCs w:val="24"/>
          <w:lang w:val="en-US"/>
        </w:rPr>
        <w:t>V</w:t>
      </w:r>
      <w:r w:rsidRPr="00A73528">
        <w:rPr>
          <w:rFonts w:cs="Times New Roman"/>
          <w:szCs w:val="24"/>
        </w:rPr>
        <w:t xml:space="preserve"> «О персональных данных»</w:t>
      </w:r>
      <w:r w:rsidRPr="00A73528">
        <w:rPr>
          <w:rFonts w:eastAsia="Times New Roman" w:cs="Times New Roman"/>
          <w:spacing w:val="2"/>
          <w:szCs w:val="24"/>
          <w:lang w:eastAsia="ru-RU"/>
        </w:rPr>
        <w:t xml:space="preserve">, выражаю согласие на обработку персональных данных, указанных в заявлении на предоставлении государственной услуги </w:t>
      </w:r>
      <w:r w:rsidRPr="00A73528">
        <w:rPr>
          <w:rFonts w:cs="Times New Roman"/>
          <w:szCs w:val="24"/>
        </w:rPr>
        <w:t xml:space="preserve">«Предоставление жилых помещений по договору социального найма с последующей выдачей ордера» </w:t>
      </w:r>
      <w:r w:rsidRPr="00A73528">
        <w:rPr>
          <w:rFonts w:eastAsia="Times New Roman" w:cs="Times New Roman"/>
          <w:spacing w:val="2"/>
          <w:szCs w:val="24"/>
          <w:lang w:eastAsia="ru-RU"/>
        </w:rPr>
        <w:t>и в приложенных к нему документах.</w:t>
      </w:r>
    </w:p>
    <w:p w14:paraId="389388A7" w14:textId="77777777" w:rsidR="00225C3F" w:rsidRPr="00A73528" w:rsidRDefault="00225C3F" w:rsidP="00225C3F">
      <w:pPr>
        <w:shd w:val="clear" w:color="auto" w:fill="FFFFFF"/>
        <w:ind w:firstLine="567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73528">
        <w:rPr>
          <w:rFonts w:eastAsia="Times New Roman" w:cs="Times New Roman"/>
          <w:spacing w:val="2"/>
          <w:szCs w:val="24"/>
          <w:lang w:eastAsia="ru-RU"/>
        </w:rPr>
        <w:t xml:space="preserve">Я ознакомлен(а) с правами субъекта персональных данных, предусмотренными </w:t>
      </w:r>
      <w:r w:rsidRPr="00A73528">
        <w:rPr>
          <w:rFonts w:cs="Times New Roman"/>
          <w:szCs w:val="24"/>
        </w:rPr>
        <w:t>Законом Приднестровской Молдавской Республики от 16 апреля 2010 года № 53-З-I</w:t>
      </w:r>
      <w:r w:rsidRPr="00A73528">
        <w:rPr>
          <w:rFonts w:cs="Times New Roman"/>
          <w:szCs w:val="24"/>
          <w:lang w:val="en-US"/>
        </w:rPr>
        <w:t>V</w:t>
      </w:r>
      <w:r w:rsidRPr="00A73528">
        <w:rPr>
          <w:rFonts w:cs="Times New Roman"/>
          <w:szCs w:val="24"/>
        </w:rPr>
        <w:t xml:space="preserve">                                    «О персональных данных»</w:t>
      </w:r>
      <w:r w:rsidRPr="00A73528">
        <w:rPr>
          <w:rFonts w:eastAsia="Times New Roman" w:cs="Times New Roman"/>
          <w:spacing w:val="2"/>
          <w:szCs w:val="24"/>
          <w:lang w:eastAsia="ru-RU"/>
        </w:rPr>
        <w:t xml:space="preserve">. </w:t>
      </w:r>
    </w:p>
    <w:p w14:paraId="0EEE47FC" w14:textId="77777777" w:rsidR="00225C3F" w:rsidRPr="00A73528" w:rsidRDefault="00225C3F" w:rsidP="00225C3F">
      <w:pPr>
        <w:shd w:val="clear" w:color="auto" w:fill="FFFFFF"/>
        <w:ind w:right="-284"/>
        <w:jc w:val="both"/>
        <w:textAlignment w:val="baseline"/>
        <w:rPr>
          <w:rFonts w:eastAsia="Times New Roman" w:cs="Times New Roman"/>
          <w:spacing w:val="2"/>
          <w:sz w:val="28"/>
          <w:szCs w:val="28"/>
          <w:lang w:eastAsia="ru-RU"/>
        </w:rPr>
      </w:pPr>
    </w:p>
    <w:p w14:paraId="664C55CD" w14:textId="77777777" w:rsidR="00225C3F" w:rsidRPr="00A73528" w:rsidRDefault="00225C3F" w:rsidP="00225C3F">
      <w:pPr>
        <w:shd w:val="clear" w:color="auto" w:fill="FFFFFF"/>
        <w:ind w:right="-284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73528">
        <w:rPr>
          <w:rFonts w:eastAsia="Times New Roman" w:cs="Times New Roman"/>
          <w:spacing w:val="2"/>
          <w:szCs w:val="24"/>
          <w:lang w:eastAsia="ru-RU"/>
        </w:rPr>
        <w:t>«____» ____________ 20____ г.                   ___________/             _____________________</w:t>
      </w:r>
    </w:p>
    <w:p w14:paraId="19848FB6" w14:textId="77777777" w:rsidR="00225C3F" w:rsidRPr="00A73528" w:rsidRDefault="00225C3F" w:rsidP="00225C3F">
      <w:pPr>
        <w:shd w:val="clear" w:color="auto" w:fill="FFFFFF"/>
        <w:ind w:right="-284"/>
        <w:jc w:val="both"/>
        <w:textAlignment w:val="baseline"/>
        <w:rPr>
          <w:rFonts w:cs="Times New Roman"/>
          <w:sz w:val="20"/>
          <w:szCs w:val="20"/>
        </w:rPr>
      </w:pPr>
      <w:r w:rsidRPr="00A73528">
        <w:rPr>
          <w:rFonts w:eastAsia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             (подпись)               </w:t>
      </w:r>
      <w:r w:rsidRPr="00A73528">
        <w:rPr>
          <w:rFonts w:eastAsia="Times New Roman" w:cs="Times New Roman"/>
          <w:spacing w:val="2"/>
          <w:sz w:val="20"/>
          <w:szCs w:val="20"/>
          <w:lang w:eastAsia="ru-RU"/>
        </w:rPr>
        <w:tab/>
        <w:t xml:space="preserve">            (расшифровка подписи)</w:t>
      </w:r>
    </w:p>
    <w:p w14:paraId="0D8A04B9" w14:textId="77777777" w:rsidR="00225C3F" w:rsidRPr="00A73528" w:rsidRDefault="00225C3F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2E3EB40" w14:textId="77777777" w:rsidR="00225C3F" w:rsidRPr="00A73528" w:rsidRDefault="00225C3F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7CC4B902" w14:textId="77777777" w:rsidR="00225C3F" w:rsidRPr="00A73528" w:rsidRDefault="00225C3F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21FA7BDD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216E9AB0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2B311DC4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64FBB27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BCB7D92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89CF893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58F8CB29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5B96C0BB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416CA1CC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7F87DD1B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A3A5863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4B5D7FF1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5D02204F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359E55C9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64DC6C1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40CE9F92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51CC8C7D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2F367931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57D42836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117908A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0010A759" w14:textId="77777777" w:rsidR="00301DD6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19F0B111" w14:textId="77777777" w:rsidR="003E5F94" w:rsidRPr="00A73528" w:rsidRDefault="00301DD6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Приложение № 5</w:t>
      </w:r>
    </w:p>
    <w:p w14:paraId="41C58CD6" w14:textId="77777777" w:rsidR="003E5F94" w:rsidRPr="00A73528" w:rsidRDefault="003E5F94" w:rsidP="00EE7A88">
      <w:pPr>
        <w:ind w:left="5670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color w:val="000000" w:themeColor="text1"/>
          <w:szCs w:val="24"/>
          <w:lang w:eastAsia="ru-RU"/>
        </w:rPr>
        <w:t xml:space="preserve">к  </w:t>
      </w:r>
      <w:r w:rsidR="00EE7A88" w:rsidRPr="00A73528">
        <w:rPr>
          <w:rFonts w:cs="Times New Roman"/>
          <w:color w:val="000000" w:themeColor="text1"/>
          <w:szCs w:val="24"/>
        </w:rPr>
        <w:t>Р</w:t>
      </w:r>
      <w:r w:rsidRPr="00A73528">
        <w:rPr>
          <w:rFonts w:cs="Times New Roman"/>
          <w:color w:val="000000" w:themeColor="text1"/>
          <w:szCs w:val="24"/>
        </w:rPr>
        <w:t>егламенту</w:t>
      </w:r>
      <w:r w:rsidR="00BB1C0B" w:rsidRPr="00A73528">
        <w:rPr>
          <w:rFonts w:cs="Times New Roman"/>
          <w:color w:val="000000" w:themeColor="text1"/>
          <w:szCs w:val="24"/>
        </w:rPr>
        <w:t xml:space="preserve"> </w:t>
      </w:r>
      <w:r w:rsidRPr="00A73528">
        <w:rPr>
          <w:rFonts w:cs="Times New Roman"/>
          <w:color w:val="000000" w:themeColor="text1"/>
          <w:szCs w:val="24"/>
        </w:rPr>
        <w:t>предоставления</w:t>
      </w:r>
    </w:p>
    <w:p w14:paraId="52B8CF2B" w14:textId="77777777" w:rsidR="003E5F94" w:rsidRPr="00A73528" w:rsidRDefault="003E5F94" w:rsidP="00EE7A88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                            Государственной администрацией </w:t>
      </w:r>
    </w:p>
    <w:p w14:paraId="16F07BB1" w14:textId="77777777" w:rsidR="003E5F94" w:rsidRPr="00A73528" w:rsidRDefault="003E5F94" w:rsidP="00EE7A88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города Бендеры государственной</w:t>
      </w:r>
    </w:p>
    <w:p w14:paraId="22C5EB54" w14:textId="77777777" w:rsidR="003E5F94" w:rsidRPr="00A73528" w:rsidRDefault="003E5F94" w:rsidP="00EE7A88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>услуги – «Предоставление жилых</w:t>
      </w:r>
    </w:p>
    <w:p w14:paraId="1DE1A792" w14:textId="77777777" w:rsidR="003E5F94" w:rsidRPr="00A73528" w:rsidRDefault="003E5F94" w:rsidP="00EE7A88">
      <w:pPr>
        <w:tabs>
          <w:tab w:val="left" w:pos="1276"/>
          <w:tab w:val="left" w:pos="1418"/>
        </w:tabs>
        <w:ind w:left="5670" w:hanging="4961"/>
        <w:jc w:val="right"/>
        <w:rPr>
          <w:rFonts w:cs="Times New Roman"/>
          <w:color w:val="000000" w:themeColor="text1"/>
          <w:szCs w:val="24"/>
        </w:rPr>
      </w:pPr>
      <w:r w:rsidRPr="00A73528">
        <w:rPr>
          <w:rFonts w:cs="Times New Roman"/>
          <w:color w:val="000000" w:themeColor="text1"/>
          <w:szCs w:val="24"/>
        </w:rPr>
        <w:t xml:space="preserve">помещений по договору социального найма </w:t>
      </w:r>
    </w:p>
    <w:p w14:paraId="74E64C66" w14:textId="77777777" w:rsidR="003E5F94" w:rsidRPr="00A73528" w:rsidRDefault="003E5F94" w:rsidP="00EE7A88">
      <w:pPr>
        <w:spacing w:line="360" w:lineRule="auto"/>
        <w:ind w:left="2835" w:hanging="2126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 w:rsidRPr="00A73528">
        <w:rPr>
          <w:rFonts w:cs="Times New Roman"/>
          <w:color w:val="000000" w:themeColor="text1"/>
          <w:szCs w:val="24"/>
        </w:rPr>
        <w:t xml:space="preserve">                                        с последующей </w:t>
      </w:r>
      <w:r w:rsidR="00BA3F94" w:rsidRPr="00A73528">
        <w:rPr>
          <w:rFonts w:cs="Times New Roman"/>
          <w:color w:val="000000" w:themeColor="text1"/>
          <w:szCs w:val="24"/>
        </w:rPr>
        <w:t>выдачей ордера</w:t>
      </w:r>
      <w:r w:rsidRPr="00A73528">
        <w:rPr>
          <w:rFonts w:cs="Times New Roman"/>
          <w:color w:val="000000" w:themeColor="text1"/>
          <w:szCs w:val="24"/>
        </w:rPr>
        <w:t>"</w:t>
      </w:r>
    </w:p>
    <w:p w14:paraId="420DE662" w14:textId="77777777" w:rsidR="003E5F94" w:rsidRPr="00A73528" w:rsidRDefault="003E5F94" w:rsidP="00EE4FA9">
      <w:pPr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2A4C04DC" w14:textId="77777777" w:rsidR="00E75E3C" w:rsidRPr="00A73528" w:rsidRDefault="00E75E3C" w:rsidP="00EE4FA9">
      <w:pPr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41633BCC" w14:textId="77777777" w:rsidR="00E75E3C" w:rsidRPr="00A73528" w:rsidRDefault="00E75E3C" w:rsidP="00E75E3C">
      <w:pPr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A73528">
        <w:rPr>
          <w:rFonts w:eastAsia="Times New Roman" w:cs="Times New Roman"/>
          <w:b/>
          <w:color w:val="000000" w:themeColor="text1"/>
          <w:szCs w:val="24"/>
          <w:lang w:eastAsia="ru-RU"/>
        </w:rPr>
        <w:t>Блок-схема предоставления Государственной услуги</w:t>
      </w:r>
    </w:p>
    <w:p w14:paraId="16F9CCB7" w14:textId="77777777" w:rsidR="00E75E3C" w:rsidRPr="00A73528" w:rsidRDefault="00E75E3C" w:rsidP="00EE4FA9">
      <w:pPr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082F4686" w14:textId="77777777" w:rsidR="00E75E3C" w:rsidRPr="00A73528" w:rsidRDefault="00E75E3C" w:rsidP="00EE4FA9">
      <w:pPr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18B14572" w14:textId="77777777" w:rsidR="00332988" w:rsidRPr="00A73528" w:rsidRDefault="00641506" w:rsidP="00332988">
      <w:pPr>
        <w:jc w:val="right"/>
        <w:rPr>
          <w:color w:val="000000"/>
          <w:szCs w:val="24"/>
        </w:rPr>
      </w:pPr>
      <w:r>
        <w:rPr>
          <w:noProof/>
        </w:rPr>
        <w:pict w14:anchorId="20F85319">
          <v:rect id="Прямоугольник 62" o:spid="_x0000_s1112" style="position:absolute;left:0;text-align:left;margin-left:-2.9pt;margin-top:1.7pt;width:465.6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" fillcolor="window" strokecolor="windowText" strokeweight="1pt">
            <v:path arrowok="t"/>
            <v:textbox>
              <w:txbxContent>
                <w:p w14:paraId="38FFE839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 xml:space="preserve">Прием и </w:t>
                  </w:r>
                  <w:r>
                    <w:rPr>
                      <w:color w:val="000000" w:themeColor="text1"/>
                    </w:rPr>
                    <w:t>проверка</w:t>
                  </w:r>
                  <w:r w:rsidRPr="003C6AE3">
                    <w:rPr>
                      <w:color w:val="000000" w:themeColor="text1"/>
                    </w:rPr>
                    <w:t xml:space="preserve"> заявления и </w:t>
                  </w:r>
                  <w:r>
                    <w:rPr>
                      <w:color w:val="000000" w:themeColor="text1"/>
                    </w:rPr>
                    <w:t xml:space="preserve">представленных </w:t>
                  </w:r>
                  <w:r w:rsidRPr="003C6AE3">
                    <w:rPr>
                      <w:color w:val="000000" w:themeColor="text1"/>
                    </w:rPr>
                    <w:t>документов</w:t>
                  </w:r>
                </w:p>
              </w:txbxContent>
            </v:textbox>
          </v:rect>
        </w:pict>
      </w:r>
    </w:p>
    <w:p w14:paraId="63C1D3D2" w14:textId="77777777" w:rsidR="00332988" w:rsidRPr="00A73528" w:rsidRDefault="00332988" w:rsidP="00332988">
      <w:pPr>
        <w:jc w:val="right"/>
        <w:rPr>
          <w:color w:val="000000"/>
          <w:szCs w:val="24"/>
        </w:rPr>
      </w:pPr>
    </w:p>
    <w:p w14:paraId="1DE7FBFA" w14:textId="77777777" w:rsidR="00332988" w:rsidRPr="00A73528" w:rsidRDefault="00332988" w:rsidP="00332988">
      <w:pPr>
        <w:jc w:val="right"/>
        <w:rPr>
          <w:color w:val="000000"/>
          <w:szCs w:val="24"/>
        </w:rPr>
      </w:pPr>
    </w:p>
    <w:p w14:paraId="67BA73BE" w14:textId="77777777" w:rsidR="00332988" w:rsidRPr="00A73528" w:rsidRDefault="00641506" w:rsidP="00332988">
      <w:pPr>
        <w:jc w:val="right"/>
        <w:rPr>
          <w:color w:val="000000"/>
          <w:szCs w:val="24"/>
        </w:rPr>
      </w:pPr>
      <w:r>
        <w:rPr>
          <w:noProof/>
        </w:rPr>
        <w:pict w14:anchorId="7198A2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9" o:spid="_x0000_s1111" type="#_x0000_t32" style="position:absolute;left:0;text-align:left;margin-left:347.75pt;margin-top:13.1pt;width:17.7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" strokeweight="1.5pt">
            <v:stroke endarrow="open"/>
          </v:shape>
        </w:pict>
      </w:r>
      <w:r>
        <w:rPr>
          <w:noProof/>
        </w:rPr>
        <w:pict w14:anchorId="07A684D9">
          <v:shape id="Прямая со стрелкой 39" o:spid="_x0000_s1110" type="#_x0000_t32" style="position:absolute;left:0;text-align:left;margin-left:98.2pt;margin-top:12.8pt;width:17.75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" strokeweight="1.5pt">
            <v:stroke endarrow="open"/>
          </v:shape>
        </w:pict>
      </w:r>
    </w:p>
    <w:p w14:paraId="76F73CA0" w14:textId="77777777" w:rsidR="00332988" w:rsidRPr="00A73528" w:rsidRDefault="00641506" w:rsidP="00332988">
      <w:pPr>
        <w:jc w:val="right"/>
        <w:rPr>
          <w:color w:val="000000"/>
          <w:szCs w:val="24"/>
        </w:rPr>
      </w:pPr>
      <w:r>
        <w:rPr>
          <w:noProof/>
        </w:rPr>
        <w:pict w14:anchorId="1A4327D1">
          <v:rect id="Прямоугольник 48" o:spid="_x0000_s1109" style="position:absolute;left:0;text-align:left;margin-left:251.7pt;margin-top:8.1pt;width:211.2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" fillcolor="window" strokecolor="windowText" strokeweight="1pt">
            <v:path arrowok="t"/>
            <v:textbox>
              <w:txbxContent>
                <w:p w14:paraId="6516F27D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Несоответствие заявления и предоставленных документов установленным требованиям</w:t>
                  </w:r>
                </w:p>
              </w:txbxContent>
            </v:textbox>
          </v:rect>
        </w:pict>
      </w:r>
      <w:r>
        <w:rPr>
          <w:noProof/>
        </w:rPr>
        <w:pict w14:anchorId="1D5B2C22">
          <v:rect id="Прямоугольник 47" o:spid="_x0000_s1108" style="position:absolute;left:0;text-align:left;margin-left:-2.1pt;margin-top:7.75pt;width:216.9pt;height: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" fillcolor="window" strokecolor="windowText" strokeweight="1pt">
            <v:path arrowok="t"/>
            <v:textbox>
              <w:txbxContent>
                <w:p w14:paraId="04D9DABA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 xml:space="preserve">Соответствие заявления и предоставленных документов установленным требованиям </w:t>
                  </w:r>
                </w:p>
              </w:txbxContent>
            </v:textbox>
          </v:rect>
        </w:pict>
      </w:r>
    </w:p>
    <w:p w14:paraId="05DDC8F4" w14:textId="77777777" w:rsidR="00332988" w:rsidRPr="00A73528" w:rsidRDefault="00332988" w:rsidP="00332988">
      <w:pPr>
        <w:rPr>
          <w:color w:val="000000"/>
          <w:szCs w:val="24"/>
        </w:rPr>
      </w:pPr>
    </w:p>
    <w:p w14:paraId="2872F1D0" w14:textId="77777777" w:rsidR="00332988" w:rsidRPr="00A73528" w:rsidRDefault="00332988" w:rsidP="00332988">
      <w:pPr>
        <w:jc w:val="both"/>
        <w:rPr>
          <w:color w:val="000000"/>
          <w:szCs w:val="24"/>
        </w:rPr>
      </w:pPr>
    </w:p>
    <w:p w14:paraId="5CB382BD" w14:textId="77777777" w:rsidR="00332988" w:rsidRPr="00A73528" w:rsidRDefault="00332988" w:rsidP="00332988">
      <w:pPr>
        <w:rPr>
          <w:color w:val="000000"/>
          <w:szCs w:val="24"/>
        </w:rPr>
      </w:pPr>
    </w:p>
    <w:p w14:paraId="6DAB861E" w14:textId="77777777" w:rsidR="00332988" w:rsidRPr="00A73528" w:rsidRDefault="00641506" w:rsidP="00332988">
      <w:r>
        <w:rPr>
          <w:noProof/>
        </w:rPr>
        <w:pict w14:anchorId="4DB8D876">
          <v:rect id="Прямоугольник 45" o:spid="_x0000_s1107" style="position:absolute;margin-left:4.2pt;margin-top:350.45pt;width:210.55pt;height:6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" fillcolor="window" strokecolor="windowText" strokeweight="1pt">
            <v:path arrowok="t"/>
            <v:textbox>
              <w:txbxContent>
                <w:p w14:paraId="47E462D1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Times New Roman"/>
                    </w:rPr>
                    <w:t>Выдача</w:t>
                  </w:r>
                  <w:r w:rsidRPr="00441AC8">
                    <w:rPr>
                      <w:rFonts w:cs="Times New Roman"/>
                    </w:rPr>
                    <w:t xml:space="preserve"> заявителю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B7757E">
                    <w:rPr>
                      <w:rFonts w:cs="Times New Roman"/>
                      <w:szCs w:val="24"/>
                    </w:rPr>
                    <w:t>документа, являющегося результатом предоставления государственной услуги</w:t>
                  </w:r>
                </w:p>
                <w:p w14:paraId="1FAFD607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475504FA">
          <v:shape id="Прямая со стрелкой 55" o:spid="_x0000_s1106" type="#_x0000_t32" style="position:absolute;margin-left:100.9pt;margin-top:329.85pt;width:15.9pt;height:19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" strokeweight="1.5pt">
            <v:stroke endarrow="open"/>
          </v:shape>
        </w:pict>
      </w:r>
      <w:r>
        <w:rPr>
          <w:noProof/>
        </w:rPr>
        <w:pict w14:anchorId="23ACCA0E">
          <v:shape id="Прямая со стрелкой 56" o:spid="_x0000_s1105" type="#_x0000_t32" style="position:absolute;margin-left:293.9pt;margin-top:329.85pt;width:18.7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" strokeweight="1.5pt">
            <v:stroke endarrow="open"/>
          </v:shape>
        </w:pict>
      </w:r>
      <w:r>
        <w:rPr>
          <w:noProof/>
        </w:rPr>
        <w:pict w14:anchorId="36D04FC1">
          <v:rect id="Прямоугольник 57" o:spid="_x0000_s1104" style="position:absolute;margin-left:259.1pt;margin-top:349.5pt;width:210.35pt;height:4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" fillcolor="window" strokecolor="windowText" strokeweight="1pt">
            <v:path arrowok="t"/>
            <v:textbox>
              <w:txbxContent>
                <w:p w14:paraId="56C44A0A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Отказ в предоставлении государственной услуги</w:t>
                  </w:r>
                </w:p>
              </w:txbxContent>
            </v:textbox>
          </v:rect>
        </w:pict>
      </w:r>
      <w:r>
        <w:rPr>
          <w:noProof/>
        </w:rPr>
        <w:pict w14:anchorId="709082B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58" o:spid="_x0000_s1103" type="#_x0000_t34" style="position:absolute;margin-left:356.5pt;margin-top:403.8pt;width:16.9pt;height:.0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" strokeweight="1.5pt">
            <v:stroke endarrow="open"/>
          </v:shape>
        </w:pict>
      </w:r>
      <w:r>
        <w:rPr>
          <w:noProof/>
        </w:rPr>
        <w:pict w14:anchorId="72F2A97F">
          <v:rect id="Прямоугольник 59" o:spid="_x0000_s1102" style="position:absolute;margin-left:259.1pt;margin-top:412.35pt;width:210.35pt;height:7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" fillcolor="window" strokecolor="windowText" strokeweight="1pt">
            <v:path arrowok="t"/>
            <v:textbox>
              <w:txbxContent>
                <w:p w14:paraId="503D2EC9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Письменное уведомление заявителя об отказе в предоставлении государственной услуги</w:t>
                  </w:r>
                  <w:r>
                    <w:rPr>
                      <w:color w:val="000000" w:themeColor="text1"/>
                    </w:rPr>
                    <w:t xml:space="preserve"> с указанием причин отказа</w:t>
                  </w:r>
                </w:p>
              </w:txbxContent>
            </v:textbox>
          </v:rect>
        </w:pict>
      </w:r>
      <w:r>
        <w:rPr>
          <w:noProof/>
        </w:rPr>
        <w:pict w14:anchorId="625D6E3D">
          <v:shape id="Прямая со стрелкой 50" o:spid="_x0000_s1101" type="#_x0000_t32" style="position:absolute;margin-left:105.7pt;margin-top:96.7pt;width:0;height:18.8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" strokeweight="1.5pt">
            <v:stroke endarrow="open"/>
          </v:shape>
        </w:pict>
      </w:r>
    </w:p>
    <w:p w14:paraId="68451798" w14:textId="77777777" w:rsidR="00332988" w:rsidRPr="00A73528" w:rsidRDefault="00641506" w:rsidP="00332988">
      <w:pPr>
        <w:ind w:left="5670" w:firstLine="709"/>
        <w:jc w:val="right"/>
        <w:rPr>
          <w:szCs w:val="24"/>
        </w:rPr>
      </w:pPr>
      <w:r>
        <w:rPr>
          <w:noProof/>
        </w:rPr>
        <w:pict w14:anchorId="355AF2CD">
          <v:shape id="Соединительная линия уступом 3" o:spid="_x0000_s1100" type="#_x0000_t34" style="position:absolute;left:0;text-align:left;margin-left:95.9pt;margin-top:11.9pt;width:22.85pt;height:.0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" adj="10776" strokeweight="1.5pt">
            <v:stroke endarrow="open"/>
          </v:shape>
        </w:pict>
      </w:r>
      <w:r>
        <w:rPr>
          <w:noProof/>
        </w:rPr>
        <w:pict w14:anchorId="7D2177BD">
          <v:shape id="Соединительная линия уступом 40" o:spid="_x0000_s1099" type="#_x0000_t34" style="position:absolute;left:0;text-align:left;margin-left:347.25pt;margin-top:9.15pt;width:18.8pt;height:.0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" strokeweight="1.5pt">
            <v:stroke endarrow="open"/>
          </v:shape>
        </w:pict>
      </w:r>
    </w:p>
    <w:p w14:paraId="3DA7153C" w14:textId="77777777" w:rsidR="00332988" w:rsidRPr="00A73528" w:rsidRDefault="00641506" w:rsidP="00332988">
      <w:pPr>
        <w:pStyle w:val="a3"/>
        <w:ind w:left="5103"/>
        <w:jc w:val="right"/>
        <w:rPr>
          <w:szCs w:val="24"/>
        </w:rPr>
      </w:pPr>
      <w:r>
        <w:rPr>
          <w:noProof/>
        </w:rPr>
        <w:pict w14:anchorId="07FB82A1">
          <v:rect id="Прямоугольник 41" o:spid="_x0000_s1098" style="position:absolute;left:0;text-align:left;margin-left:252.5pt;margin-top:4.35pt;width:211.2pt;height:3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" fillcolor="window" strokecolor="windowText" strokeweight="1pt">
            <v:path arrowok="t"/>
            <v:textbox>
              <w:txbxContent>
                <w:p w14:paraId="581779E7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 xml:space="preserve">Отказ в </w:t>
                  </w:r>
                  <w:r>
                    <w:rPr>
                      <w:color w:val="000000" w:themeColor="text1"/>
                    </w:rPr>
                    <w:t>приеме документов</w:t>
                  </w:r>
                </w:p>
              </w:txbxContent>
            </v:textbox>
          </v:rect>
        </w:pict>
      </w:r>
      <w:r>
        <w:rPr>
          <w:noProof/>
        </w:rPr>
        <w:pict w14:anchorId="56CEFC6E">
          <v:rect id="Прямоугольник 1" o:spid="_x0000_s1097" style="position:absolute;left:0;text-align:left;margin-left:-2.1pt;margin-top:9.1pt;width:216.9pt;height:6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" fillcolor="window" strokecolor="windowText" strokeweight="1pt">
            <v:path arrowok="t"/>
            <v:textbox>
              <w:txbxContent>
                <w:p w14:paraId="4E564ED1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Регистрация заявления</w:t>
                  </w:r>
                  <w:r w:rsidRPr="003C6AE3">
                    <w:rPr>
                      <w:color w:val="000000" w:themeColor="text1"/>
                    </w:rPr>
                    <w:t xml:space="preserve"> </w:t>
                  </w:r>
                </w:p>
              </w:txbxContent>
            </v:textbox>
          </v:rect>
        </w:pict>
      </w:r>
    </w:p>
    <w:p w14:paraId="4DE671AB" w14:textId="77777777" w:rsidR="00332988" w:rsidRPr="00A73528" w:rsidRDefault="00332988" w:rsidP="00332988">
      <w:pPr>
        <w:pStyle w:val="a3"/>
        <w:jc w:val="both"/>
        <w:rPr>
          <w:sz w:val="28"/>
          <w:szCs w:val="28"/>
        </w:rPr>
      </w:pPr>
    </w:p>
    <w:p w14:paraId="1CA382EB" w14:textId="77777777" w:rsidR="00332988" w:rsidRPr="00A73528" w:rsidRDefault="00332988" w:rsidP="00332988">
      <w:pPr>
        <w:pStyle w:val="a3"/>
        <w:jc w:val="both"/>
        <w:rPr>
          <w:sz w:val="28"/>
          <w:szCs w:val="28"/>
        </w:rPr>
      </w:pPr>
    </w:p>
    <w:p w14:paraId="47E22406" w14:textId="77777777" w:rsidR="00332988" w:rsidRPr="00A73528" w:rsidRDefault="00641506" w:rsidP="00332988">
      <w:pPr>
        <w:pStyle w:val="a3"/>
        <w:jc w:val="both"/>
        <w:rPr>
          <w:sz w:val="28"/>
          <w:szCs w:val="28"/>
        </w:rPr>
      </w:pPr>
      <w:r>
        <w:rPr>
          <w:noProof/>
        </w:rPr>
        <w:pict w14:anchorId="5DB6ECAA">
          <v:rect id="Прямоугольник 42" o:spid="_x0000_s1096" style="position:absolute;left:0;text-align:left;margin-left:251.6pt;margin-top:12.05pt;width:211.2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" fillcolor="window" strokecolor="windowText" strokeweight="1pt">
            <v:path arrowok="t"/>
            <v:textbox>
              <w:txbxContent>
                <w:p w14:paraId="775AE68F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У</w:t>
                  </w:r>
                  <w:r w:rsidRPr="003C6AE3">
                    <w:rPr>
                      <w:color w:val="000000" w:themeColor="text1"/>
                    </w:rPr>
                    <w:t xml:space="preserve">ведомление заявителя об отказе в </w:t>
                  </w:r>
                  <w:r>
                    <w:rPr>
                      <w:color w:val="000000" w:themeColor="text1"/>
                    </w:rPr>
                    <w:t>приеме документов и о необходимости устранения, обстоятельств, послуживших основанием для отказа в приеме документов, в обозначенный срок</w:t>
                  </w:r>
                </w:p>
              </w:txbxContent>
            </v:textbox>
          </v:rect>
        </w:pict>
      </w:r>
      <w:r>
        <w:rPr>
          <w:noProof/>
        </w:rPr>
        <w:pict w14:anchorId="4DA21464">
          <v:shape id="Соединительная линия уступом 5" o:spid="_x0000_s1095" type="#_x0000_t34" style="position:absolute;left:0;text-align:left;margin-left:347.3pt;margin-top:2.7pt;width:18.8pt;height:.0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" strokeweight="1.5pt">
            <v:stroke endarrow="open"/>
          </v:shape>
        </w:pict>
      </w:r>
    </w:p>
    <w:p w14:paraId="498CCBED" w14:textId="77777777" w:rsidR="00332988" w:rsidRPr="00A73528" w:rsidRDefault="00332988" w:rsidP="00332988"/>
    <w:p w14:paraId="39782375" w14:textId="77777777" w:rsidR="00332988" w:rsidRPr="00A73528" w:rsidRDefault="00641506" w:rsidP="00332988">
      <w:r>
        <w:rPr>
          <w:noProof/>
        </w:rPr>
        <w:pict w14:anchorId="5DF529FA">
          <v:rect id="Прямоугольник 51" o:spid="_x0000_s1094" style="position:absolute;margin-left:-2.85pt;margin-top:12.75pt;width:216.9pt;height:7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" fillcolor="window" strokecolor="windowText" strokeweight="1pt">
            <v:path arrowok="t"/>
            <v:textbox>
              <w:txbxContent>
                <w:p w14:paraId="7B3E2224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Рассмотрение заявления и предоставленных документов</w:t>
                  </w:r>
                  <w:r>
                    <w:rPr>
                      <w:color w:val="000000" w:themeColor="text1"/>
                    </w:rPr>
                    <w:t>,</w:t>
                  </w:r>
                </w:p>
                <w:p w14:paraId="19B0BBD6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cs="Times New Roman"/>
                      <w:color w:val="000000" w:themeColor="text1"/>
                      <w:szCs w:val="24"/>
                    </w:rPr>
                    <w:t>о</w:t>
                  </w:r>
                  <w:r w:rsidRPr="003C6AE3">
                    <w:rPr>
                      <w:rFonts w:cs="Times New Roman"/>
                      <w:color w:val="000000" w:themeColor="text1"/>
                      <w:szCs w:val="24"/>
                    </w:rPr>
                    <w:t>существление запросов в рамках межведомственного взаимодействия</w:t>
                  </w:r>
                </w:p>
              </w:txbxContent>
            </v:textbox>
          </v:rect>
        </w:pict>
      </w:r>
    </w:p>
    <w:p w14:paraId="50F5099B" w14:textId="77777777" w:rsidR="00332988" w:rsidRPr="00A73528" w:rsidRDefault="00332988" w:rsidP="00332988"/>
    <w:p w14:paraId="637E71CC" w14:textId="77777777" w:rsidR="00332988" w:rsidRPr="00A73528" w:rsidRDefault="00332988" w:rsidP="00332988"/>
    <w:p w14:paraId="04E08DEF" w14:textId="77777777" w:rsidR="00332988" w:rsidRPr="00A73528" w:rsidRDefault="00332988" w:rsidP="00332988"/>
    <w:p w14:paraId="35B1AFBD" w14:textId="77777777" w:rsidR="00332988" w:rsidRPr="00A73528" w:rsidRDefault="00332988" w:rsidP="00332988"/>
    <w:p w14:paraId="7CAFBC0D" w14:textId="77777777" w:rsidR="00332988" w:rsidRPr="00A73528" w:rsidRDefault="00332988" w:rsidP="00332988"/>
    <w:p w14:paraId="7CCE291E" w14:textId="77777777" w:rsidR="00332988" w:rsidRPr="00A73528" w:rsidRDefault="00641506" w:rsidP="00332988">
      <w:r>
        <w:rPr>
          <w:noProof/>
        </w:rPr>
        <w:pict w14:anchorId="21583A02">
          <v:shape id="Прямая со стрелкой 52" o:spid="_x0000_s1093" type="#_x0000_t32" style="position:absolute;margin-left:105.9pt;margin-top:7pt;width:.7pt;height:105.8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" strokeweight="1.5pt">
            <v:stroke endarrow="open"/>
          </v:shape>
        </w:pict>
      </w:r>
      <w:r>
        <w:rPr>
          <w:noProof/>
        </w:rPr>
        <w:pict w14:anchorId="50B61E91">
          <v:shape id="Соединительная линия уступом 6" o:spid="_x0000_s1092" type="#_x0000_t34" style="position:absolute;margin-left:347.4pt;margin-top:4.9pt;width:18.8pt;height:.0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" strokeweight="1.5pt">
            <v:stroke endarrow="open"/>
          </v:shape>
        </w:pict>
      </w:r>
    </w:p>
    <w:p w14:paraId="0C0C6168" w14:textId="77777777" w:rsidR="00332988" w:rsidRDefault="00641506" w:rsidP="00332988">
      <w:r>
        <w:rPr>
          <w:noProof/>
        </w:rPr>
        <w:pict w14:anchorId="75BF7139">
          <v:rect id="Прямоугольник 2" o:spid="_x0000_s1091" style="position:absolute;margin-left:250.55pt;margin-top:.75pt;width:211.65pt;height:7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" fillcolor="window" strokecolor="windowText" strokeweight="1pt">
            <v:path arrowok="t"/>
            <v:textbox>
              <w:txbxContent>
                <w:p w14:paraId="4CE6BD4E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Возврат документов</w:t>
                  </w:r>
                  <w:r w:rsidRPr="003C6AE3"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>(в случае не устранения, обстоятельств, послуживших основанием для отказа в приеме документов, в обозначенный срок)</w:t>
                  </w:r>
                </w:p>
                <w:p w14:paraId="4AF93892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 w14:anchorId="4C677BA9">
          <v:rect id="Прямоугольник 54" o:spid="_x0000_s1090" style="position:absolute;margin-left:4.5pt;margin-top:99.05pt;width:402.5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" fillcolor="window" strokecolor="windowText" strokeweight="1pt">
            <v:path arrowok="t"/>
            <v:textbox>
              <w:txbxContent>
                <w:p w14:paraId="41A6BC55" w14:textId="77777777" w:rsidR="00332988" w:rsidRPr="003C6AE3" w:rsidRDefault="00332988" w:rsidP="00332988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Проведение заседания Комиссии, принятие Решения</w:t>
                  </w:r>
                </w:p>
              </w:txbxContent>
            </v:textbox>
          </v:rect>
        </w:pict>
      </w:r>
    </w:p>
    <w:p w14:paraId="52018FD9" w14:textId="77777777" w:rsidR="00F96042" w:rsidRPr="00EE4FA9" w:rsidRDefault="00F96042" w:rsidP="00332988">
      <w:pPr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sectPr w:rsidR="00F96042" w:rsidRPr="00EE4FA9" w:rsidSect="00CC29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BBD"/>
    <w:multiLevelType w:val="hybridMultilevel"/>
    <w:tmpl w:val="653C39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E1426D"/>
    <w:multiLevelType w:val="hybridMultilevel"/>
    <w:tmpl w:val="3056DBF0"/>
    <w:lvl w:ilvl="0" w:tplc="3B0E099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BA233E"/>
    <w:multiLevelType w:val="multilevel"/>
    <w:tmpl w:val="96304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26426E44"/>
    <w:multiLevelType w:val="hybridMultilevel"/>
    <w:tmpl w:val="6226C30A"/>
    <w:lvl w:ilvl="0" w:tplc="0419000F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32EB"/>
    <w:multiLevelType w:val="multilevel"/>
    <w:tmpl w:val="4456F1B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5" w15:restartNumberingAfterBreak="0">
    <w:nsid w:val="2ECD2DE4"/>
    <w:multiLevelType w:val="hybridMultilevel"/>
    <w:tmpl w:val="82129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A3C89"/>
    <w:multiLevelType w:val="hybridMultilevel"/>
    <w:tmpl w:val="02B406E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31F4D"/>
    <w:multiLevelType w:val="hybridMultilevel"/>
    <w:tmpl w:val="D8EC4E8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32A21"/>
    <w:multiLevelType w:val="multilevel"/>
    <w:tmpl w:val="B7C480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FA27C6A"/>
    <w:multiLevelType w:val="multilevel"/>
    <w:tmpl w:val="20745BFA"/>
    <w:lvl w:ilvl="0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5D"/>
    <w:rsid w:val="0000026B"/>
    <w:rsid w:val="00005833"/>
    <w:rsid w:val="0001504E"/>
    <w:rsid w:val="00027470"/>
    <w:rsid w:val="00040F2C"/>
    <w:rsid w:val="00050300"/>
    <w:rsid w:val="00052FF5"/>
    <w:rsid w:val="00053CA2"/>
    <w:rsid w:val="00055A64"/>
    <w:rsid w:val="00057B4D"/>
    <w:rsid w:val="00066DA4"/>
    <w:rsid w:val="000706C5"/>
    <w:rsid w:val="000811C3"/>
    <w:rsid w:val="00093837"/>
    <w:rsid w:val="000A0ADC"/>
    <w:rsid w:val="000B7C85"/>
    <w:rsid w:val="000C0C0F"/>
    <w:rsid w:val="000C1B40"/>
    <w:rsid w:val="000C731F"/>
    <w:rsid w:val="000D128C"/>
    <w:rsid w:val="000D376A"/>
    <w:rsid w:val="000E17AD"/>
    <w:rsid w:val="000E2622"/>
    <w:rsid w:val="000E6154"/>
    <w:rsid w:val="000F45D8"/>
    <w:rsid w:val="001076DB"/>
    <w:rsid w:val="0011233F"/>
    <w:rsid w:val="0011284E"/>
    <w:rsid w:val="00112DD9"/>
    <w:rsid w:val="00112EDF"/>
    <w:rsid w:val="00113229"/>
    <w:rsid w:val="00113367"/>
    <w:rsid w:val="001230C6"/>
    <w:rsid w:val="00125726"/>
    <w:rsid w:val="00125DBD"/>
    <w:rsid w:val="001308C2"/>
    <w:rsid w:val="00132F22"/>
    <w:rsid w:val="00140CD7"/>
    <w:rsid w:val="0014705B"/>
    <w:rsid w:val="001532CD"/>
    <w:rsid w:val="00154FCF"/>
    <w:rsid w:val="00161BA3"/>
    <w:rsid w:val="00164E93"/>
    <w:rsid w:val="001706CC"/>
    <w:rsid w:val="001739D0"/>
    <w:rsid w:val="001977A0"/>
    <w:rsid w:val="00197E82"/>
    <w:rsid w:val="001A27D9"/>
    <w:rsid w:val="001A3D1F"/>
    <w:rsid w:val="001A682C"/>
    <w:rsid w:val="001B74B3"/>
    <w:rsid w:val="001D1CAE"/>
    <w:rsid w:val="001D2D63"/>
    <w:rsid w:val="001E0ABB"/>
    <w:rsid w:val="001E34A1"/>
    <w:rsid w:val="001E3C1E"/>
    <w:rsid w:val="001F3566"/>
    <w:rsid w:val="001F67F4"/>
    <w:rsid w:val="00200CF2"/>
    <w:rsid w:val="002051B0"/>
    <w:rsid w:val="00205250"/>
    <w:rsid w:val="00206FFF"/>
    <w:rsid w:val="002217A4"/>
    <w:rsid w:val="0022431D"/>
    <w:rsid w:val="0022462D"/>
    <w:rsid w:val="002254D1"/>
    <w:rsid w:val="00225C3F"/>
    <w:rsid w:val="002472DB"/>
    <w:rsid w:val="0024747A"/>
    <w:rsid w:val="00253A78"/>
    <w:rsid w:val="00265A65"/>
    <w:rsid w:val="002701F2"/>
    <w:rsid w:val="00276FDB"/>
    <w:rsid w:val="002910D1"/>
    <w:rsid w:val="002922A8"/>
    <w:rsid w:val="002948E6"/>
    <w:rsid w:val="00296ABE"/>
    <w:rsid w:val="002A63EF"/>
    <w:rsid w:val="002A7CDD"/>
    <w:rsid w:val="002B0EC4"/>
    <w:rsid w:val="002C0392"/>
    <w:rsid w:val="002D238E"/>
    <w:rsid w:val="002D6AD9"/>
    <w:rsid w:val="002E200C"/>
    <w:rsid w:val="002F23B6"/>
    <w:rsid w:val="002F4E08"/>
    <w:rsid w:val="002F5BCD"/>
    <w:rsid w:val="00301DD6"/>
    <w:rsid w:val="0030300B"/>
    <w:rsid w:val="003067B6"/>
    <w:rsid w:val="00315E92"/>
    <w:rsid w:val="00324685"/>
    <w:rsid w:val="003254CD"/>
    <w:rsid w:val="00330E10"/>
    <w:rsid w:val="00330F29"/>
    <w:rsid w:val="00332988"/>
    <w:rsid w:val="0033449C"/>
    <w:rsid w:val="0034147C"/>
    <w:rsid w:val="00342AAD"/>
    <w:rsid w:val="00344111"/>
    <w:rsid w:val="00373105"/>
    <w:rsid w:val="00385B6B"/>
    <w:rsid w:val="00386259"/>
    <w:rsid w:val="003867C7"/>
    <w:rsid w:val="00387417"/>
    <w:rsid w:val="003877A2"/>
    <w:rsid w:val="00390460"/>
    <w:rsid w:val="00396DB4"/>
    <w:rsid w:val="003A0C00"/>
    <w:rsid w:val="003A219F"/>
    <w:rsid w:val="003A6ED2"/>
    <w:rsid w:val="003B1179"/>
    <w:rsid w:val="003B46F5"/>
    <w:rsid w:val="003C3194"/>
    <w:rsid w:val="003C3C89"/>
    <w:rsid w:val="003D0AC2"/>
    <w:rsid w:val="003D12B6"/>
    <w:rsid w:val="003E0A17"/>
    <w:rsid w:val="003E4850"/>
    <w:rsid w:val="003E5F94"/>
    <w:rsid w:val="003F3863"/>
    <w:rsid w:val="004065FE"/>
    <w:rsid w:val="004225C7"/>
    <w:rsid w:val="00430AFB"/>
    <w:rsid w:val="00437510"/>
    <w:rsid w:val="004376C5"/>
    <w:rsid w:val="004379F8"/>
    <w:rsid w:val="00440D88"/>
    <w:rsid w:val="00446A59"/>
    <w:rsid w:val="00450B7E"/>
    <w:rsid w:val="004510E7"/>
    <w:rsid w:val="00453E1F"/>
    <w:rsid w:val="0046220F"/>
    <w:rsid w:val="00477309"/>
    <w:rsid w:val="00480015"/>
    <w:rsid w:val="004A1BC5"/>
    <w:rsid w:val="004B1C67"/>
    <w:rsid w:val="004C04EE"/>
    <w:rsid w:val="004C10C6"/>
    <w:rsid w:val="004C2AB9"/>
    <w:rsid w:val="004C2CED"/>
    <w:rsid w:val="004C43FB"/>
    <w:rsid w:val="004C5BA3"/>
    <w:rsid w:val="004E045F"/>
    <w:rsid w:val="004E209D"/>
    <w:rsid w:val="004E3990"/>
    <w:rsid w:val="004E3E20"/>
    <w:rsid w:val="004E4A2A"/>
    <w:rsid w:val="004E60DA"/>
    <w:rsid w:val="00501BF3"/>
    <w:rsid w:val="00504244"/>
    <w:rsid w:val="00505382"/>
    <w:rsid w:val="005060FC"/>
    <w:rsid w:val="00510488"/>
    <w:rsid w:val="00510E74"/>
    <w:rsid w:val="00516628"/>
    <w:rsid w:val="0052248A"/>
    <w:rsid w:val="005318F8"/>
    <w:rsid w:val="00532CD9"/>
    <w:rsid w:val="00542191"/>
    <w:rsid w:val="00542EA7"/>
    <w:rsid w:val="005534E8"/>
    <w:rsid w:val="00553ED5"/>
    <w:rsid w:val="0055787F"/>
    <w:rsid w:val="00561D93"/>
    <w:rsid w:val="00566DB1"/>
    <w:rsid w:val="00571111"/>
    <w:rsid w:val="005747FF"/>
    <w:rsid w:val="0057617C"/>
    <w:rsid w:val="005815C2"/>
    <w:rsid w:val="00590BA7"/>
    <w:rsid w:val="005A3E5D"/>
    <w:rsid w:val="005C2412"/>
    <w:rsid w:val="005C6082"/>
    <w:rsid w:val="005C72ED"/>
    <w:rsid w:val="005C76DE"/>
    <w:rsid w:val="005C7C23"/>
    <w:rsid w:val="005D38B0"/>
    <w:rsid w:val="005D5852"/>
    <w:rsid w:val="005D5C09"/>
    <w:rsid w:val="005D67BB"/>
    <w:rsid w:val="005E4C81"/>
    <w:rsid w:val="005E79EE"/>
    <w:rsid w:val="005F0C04"/>
    <w:rsid w:val="005F7F39"/>
    <w:rsid w:val="006032F7"/>
    <w:rsid w:val="00607B87"/>
    <w:rsid w:val="0061103F"/>
    <w:rsid w:val="006119D7"/>
    <w:rsid w:val="00615CD6"/>
    <w:rsid w:val="00616AA1"/>
    <w:rsid w:val="006254A8"/>
    <w:rsid w:val="00634AAA"/>
    <w:rsid w:val="006364C5"/>
    <w:rsid w:val="00636998"/>
    <w:rsid w:val="00637AF3"/>
    <w:rsid w:val="00640AC5"/>
    <w:rsid w:val="00641506"/>
    <w:rsid w:val="0064560D"/>
    <w:rsid w:val="00645944"/>
    <w:rsid w:val="00650CFF"/>
    <w:rsid w:val="00655924"/>
    <w:rsid w:val="0066085F"/>
    <w:rsid w:val="00665373"/>
    <w:rsid w:val="00665546"/>
    <w:rsid w:val="006657FA"/>
    <w:rsid w:val="00672C9C"/>
    <w:rsid w:val="006775B6"/>
    <w:rsid w:val="00677D2F"/>
    <w:rsid w:val="006814F8"/>
    <w:rsid w:val="006819FF"/>
    <w:rsid w:val="00690FA2"/>
    <w:rsid w:val="00695347"/>
    <w:rsid w:val="006A4443"/>
    <w:rsid w:val="006B2673"/>
    <w:rsid w:val="006B4E53"/>
    <w:rsid w:val="006C52A8"/>
    <w:rsid w:val="006D3F38"/>
    <w:rsid w:val="006D574E"/>
    <w:rsid w:val="006F23E1"/>
    <w:rsid w:val="006F6F04"/>
    <w:rsid w:val="006F7448"/>
    <w:rsid w:val="007053E3"/>
    <w:rsid w:val="00706D0F"/>
    <w:rsid w:val="007112DC"/>
    <w:rsid w:val="007321C7"/>
    <w:rsid w:val="00744375"/>
    <w:rsid w:val="00744BF1"/>
    <w:rsid w:val="00781F9C"/>
    <w:rsid w:val="00787C01"/>
    <w:rsid w:val="00791E85"/>
    <w:rsid w:val="0079783B"/>
    <w:rsid w:val="007979BA"/>
    <w:rsid w:val="007A66B5"/>
    <w:rsid w:val="007A6845"/>
    <w:rsid w:val="007C0DDE"/>
    <w:rsid w:val="007C7C91"/>
    <w:rsid w:val="007C7FF7"/>
    <w:rsid w:val="007D5001"/>
    <w:rsid w:val="007D739A"/>
    <w:rsid w:val="007E0AFA"/>
    <w:rsid w:val="007E70FB"/>
    <w:rsid w:val="007E7A93"/>
    <w:rsid w:val="007F22F4"/>
    <w:rsid w:val="008022DC"/>
    <w:rsid w:val="00805338"/>
    <w:rsid w:val="00813627"/>
    <w:rsid w:val="0081478B"/>
    <w:rsid w:val="0081516F"/>
    <w:rsid w:val="00815E3B"/>
    <w:rsid w:val="00826616"/>
    <w:rsid w:val="008308E8"/>
    <w:rsid w:val="0083155A"/>
    <w:rsid w:val="00833151"/>
    <w:rsid w:val="008360CD"/>
    <w:rsid w:val="008473AD"/>
    <w:rsid w:val="00851151"/>
    <w:rsid w:val="00851574"/>
    <w:rsid w:val="008628B5"/>
    <w:rsid w:val="008667D9"/>
    <w:rsid w:val="00881534"/>
    <w:rsid w:val="00882EE7"/>
    <w:rsid w:val="00892C36"/>
    <w:rsid w:val="008953A4"/>
    <w:rsid w:val="00895A5C"/>
    <w:rsid w:val="008A0083"/>
    <w:rsid w:val="008A2853"/>
    <w:rsid w:val="008C3BA5"/>
    <w:rsid w:val="008D412D"/>
    <w:rsid w:val="008E733D"/>
    <w:rsid w:val="00903636"/>
    <w:rsid w:val="00905233"/>
    <w:rsid w:val="00910B40"/>
    <w:rsid w:val="00913FEA"/>
    <w:rsid w:val="009210F1"/>
    <w:rsid w:val="009238D1"/>
    <w:rsid w:val="009258AA"/>
    <w:rsid w:val="00925B1D"/>
    <w:rsid w:val="0093567E"/>
    <w:rsid w:val="00941E18"/>
    <w:rsid w:val="00952258"/>
    <w:rsid w:val="009619C9"/>
    <w:rsid w:val="00961F2C"/>
    <w:rsid w:val="009649FA"/>
    <w:rsid w:val="0097130A"/>
    <w:rsid w:val="009740C1"/>
    <w:rsid w:val="009742B8"/>
    <w:rsid w:val="00976C26"/>
    <w:rsid w:val="009807DF"/>
    <w:rsid w:val="009816B6"/>
    <w:rsid w:val="009A1159"/>
    <w:rsid w:val="009A2726"/>
    <w:rsid w:val="009A4777"/>
    <w:rsid w:val="009A6C54"/>
    <w:rsid w:val="009B114A"/>
    <w:rsid w:val="009C0C29"/>
    <w:rsid w:val="009C6546"/>
    <w:rsid w:val="009F0E51"/>
    <w:rsid w:val="009F3D8E"/>
    <w:rsid w:val="009F3FD4"/>
    <w:rsid w:val="009F460F"/>
    <w:rsid w:val="009F599A"/>
    <w:rsid w:val="00A02F8F"/>
    <w:rsid w:val="00A03A77"/>
    <w:rsid w:val="00A13C62"/>
    <w:rsid w:val="00A233D9"/>
    <w:rsid w:val="00A2436A"/>
    <w:rsid w:val="00A30EF5"/>
    <w:rsid w:val="00A36EC4"/>
    <w:rsid w:val="00A452C5"/>
    <w:rsid w:val="00A4611A"/>
    <w:rsid w:val="00A57164"/>
    <w:rsid w:val="00A57F5C"/>
    <w:rsid w:val="00A6595C"/>
    <w:rsid w:val="00A7047D"/>
    <w:rsid w:val="00A73528"/>
    <w:rsid w:val="00A853E8"/>
    <w:rsid w:val="00A87745"/>
    <w:rsid w:val="00A92B48"/>
    <w:rsid w:val="00A97D76"/>
    <w:rsid w:val="00AA3921"/>
    <w:rsid w:val="00AB019F"/>
    <w:rsid w:val="00AB4872"/>
    <w:rsid w:val="00AD2B55"/>
    <w:rsid w:val="00AE23A7"/>
    <w:rsid w:val="00AE71F3"/>
    <w:rsid w:val="00AF0F37"/>
    <w:rsid w:val="00AF1CB9"/>
    <w:rsid w:val="00AF1CD7"/>
    <w:rsid w:val="00AF4A19"/>
    <w:rsid w:val="00B01EA1"/>
    <w:rsid w:val="00B04F5D"/>
    <w:rsid w:val="00B213B5"/>
    <w:rsid w:val="00B21495"/>
    <w:rsid w:val="00B31036"/>
    <w:rsid w:val="00B3340F"/>
    <w:rsid w:val="00B351D1"/>
    <w:rsid w:val="00B3670F"/>
    <w:rsid w:val="00B37713"/>
    <w:rsid w:val="00B37F51"/>
    <w:rsid w:val="00B45A38"/>
    <w:rsid w:val="00B470FC"/>
    <w:rsid w:val="00B474F1"/>
    <w:rsid w:val="00B64CC4"/>
    <w:rsid w:val="00B67A3F"/>
    <w:rsid w:val="00B7757E"/>
    <w:rsid w:val="00B85654"/>
    <w:rsid w:val="00B86D72"/>
    <w:rsid w:val="00B90CAE"/>
    <w:rsid w:val="00B93245"/>
    <w:rsid w:val="00B932EB"/>
    <w:rsid w:val="00BA2A52"/>
    <w:rsid w:val="00BA3F94"/>
    <w:rsid w:val="00BB1C0B"/>
    <w:rsid w:val="00BB23C5"/>
    <w:rsid w:val="00BB23DF"/>
    <w:rsid w:val="00BB3C18"/>
    <w:rsid w:val="00BC078C"/>
    <w:rsid w:val="00BC660D"/>
    <w:rsid w:val="00BE240C"/>
    <w:rsid w:val="00BF3539"/>
    <w:rsid w:val="00BF3B52"/>
    <w:rsid w:val="00BF50FC"/>
    <w:rsid w:val="00BF6650"/>
    <w:rsid w:val="00C10CB5"/>
    <w:rsid w:val="00C1182F"/>
    <w:rsid w:val="00C13051"/>
    <w:rsid w:val="00C15326"/>
    <w:rsid w:val="00C153DD"/>
    <w:rsid w:val="00C23349"/>
    <w:rsid w:val="00C24A8E"/>
    <w:rsid w:val="00C2661C"/>
    <w:rsid w:val="00C2662F"/>
    <w:rsid w:val="00C3336C"/>
    <w:rsid w:val="00C432B4"/>
    <w:rsid w:val="00C563E5"/>
    <w:rsid w:val="00C60839"/>
    <w:rsid w:val="00C61868"/>
    <w:rsid w:val="00C70E90"/>
    <w:rsid w:val="00C754BB"/>
    <w:rsid w:val="00C81E6D"/>
    <w:rsid w:val="00C8203C"/>
    <w:rsid w:val="00C85D81"/>
    <w:rsid w:val="00C936B8"/>
    <w:rsid w:val="00C9400C"/>
    <w:rsid w:val="00CA1995"/>
    <w:rsid w:val="00CA1D4C"/>
    <w:rsid w:val="00CA3D86"/>
    <w:rsid w:val="00CB3651"/>
    <w:rsid w:val="00CB3A15"/>
    <w:rsid w:val="00CB6FFF"/>
    <w:rsid w:val="00CC2934"/>
    <w:rsid w:val="00CC5244"/>
    <w:rsid w:val="00CC7E06"/>
    <w:rsid w:val="00CD0B9F"/>
    <w:rsid w:val="00CE1FA2"/>
    <w:rsid w:val="00CF29D6"/>
    <w:rsid w:val="00D0120A"/>
    <w:rsid w:val="00D03263"/>
    <w:rsid w:val="00D0366B"/>
    <w:rsid w:val="00D061D7"/>
    <w:rsid w:val="00D12B16"/>
    <w:rsid w:val="00D14CCF"/>
    <w:rsid w:val="00D278BD"/>
    <w:rsid w:val="00D35DF2"/>
    <w:rsid w:val="00D3792D"/>
    <w:rsid w:val="00D51148"/>
    <w:rsid w:val="00D52DE6"/>
    <w:rsid w:val="00D52E1F"/>
    <w:rsid w:val="00D549F9"/>
    <w:rsid w:val="00D61623"/>
    <w:rsid w:val="00D64274"/>
    <w:rsid w:val="00D665BA"/>
    <w:rsid w:val="00D865BF"/>
    <w:rsid w:val="00D87614"/>
    <w:rsid w:val="00D9185C"/>
    <w:rsid w:val="00D92E0B"/>
    <w:rsid w:val="00D94BBA"/>
    <w:rsid w:val="00DA6326"/>
    <w:rsid w:val="00DB0FF8"/>
    <w:rsid w:val="00DC1D6A"/>
    <w:rsid w:val="00DC38F4"/>
    <w:rsid w:val="00DC7E2E"/>
    <w:rsid w:val="00DD6A75"/>
    <w:rsid w:val="00DF02BA"/>
    <w:rsid w:val="00DF0430"/>
    <w:rsid w:val="00DF58BB"/>
    <w:rsid w:val="00DF605C"/>
    <w:rsid w:val="00DF6100"/>
    <w:rsid w:val="00E0009F"/>
    <w:rsid w:val="00E05CAA"/>
    <w:rsid w:val="00E1709C"/>
    <w:rsid w:val="00E22E8A"/>
    <w:rsid w:val="00E26943"/>
    <w:rsid w:val="00E33481"/>
    <w:rsid w:val="00E360C0"/>
    <w:rsid w:val="00E375DF"/>
    <w:rsid w:val="00E41F10"/>
    <w:rsid w:val="00E44C91"/>
    <w:rsid w:val="00E463D2"/>
    <w:rsid w:val="00E67C92"/>
    <w:rsid w:val="00E75E3C"/>
    <w:rsid w:val="00E80298"/>
    <w:rsid w:val="00E86506"/>
    <w:rsid w:val="00E86908"/>
    <w:rsid w:val="00E90005"/>
    <w:rsid w:val="00EA3877"/>
    <w:rsid w:val="00EA4843"/>
    <w:rsid w:val="00EA5D8E"/>
    <w:rsid w:val="00EB140F"/>
    <w:rsid w:val="00EC2AFD"/>
    <w:rsid w:val="00EE3C87"/>
    <w:rsid w:val="00EE4FA9"/>
    <w:rsid w:val="00EE5A63"/>
    <w:rsid w:val="00EE5B6D"/>
    <w:rsid w:val="00EE7A88"/>
    <w:rsid w:val="00F0084C"/>
    <w:rsid w:val="00F10B3B"/>
    <w:rsid w:val="00F120CA"/>
    <w:rsid w:val="00F21545"/>
    <w:rsid w:val="00F26747"/>
    <w:rsid w:val="00F534DE"/>
    <w:rsid w:val="00F6042A"/>
    <w:rsid w:val="00F65AF2"/>
    <w:rsid w:val="00F707D7"/>
    <w:rsid w:val="00F71BCD"/>
    <w:rsid w:val="00F7452C"/>
    <w:rsid w:val="00F767BF"/>
    <w:rsid w:val="00F80746"/>
    <w:rsid w:val="00F87C52"/>
    <w:rsid w:val="00F909FE"/>
    <w:rsid w:val="00F96042"/>
    <w:rsid w:val="00F978FE"/>
    <w:rsid w:val="00FB0640"/>
    <w:rsid w:val="00FB0F3D"/>
    <w:rsid w:val="00FB3737"/>
    <w:rsid w:val="00FB5F71"/>
    <w:rsid w:val="00FC06CC"/>
    <w:rsid w:val="00FC3CA9"/>
    <w:rsid w:val="00FD21D9"/>
    <w:rsid w:val="00FD2F35"/>
    <w:rsid w:val="00FD3CA0"/>
    <w:rsid w:val="00FD528D"/>
    <w:rsid w:val="00FD7BEA"/>
    <w:rsid w:val="00FE2288"/>
    <w:rsid w:val="00FF06F6"/>
    <w:rsid w:val="00FF0AEC"/>
    <w:rsid w:val="00FF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" type="connector" idref="#Прямая со стрелкой 55"/>
        <o:r id="V:Rule2" type="connector" idref="#Соединительная линия уступом 5"/>
        <o:r id="V:Rule3" type="connector" idref="#Соединительная линия уступом 58"/>
        <o:r id="V:Rule4" type="connector" idref="#Соединительная линия уступом 40"/>
        <o:r id="V:Rule5" type="connector" idref="#Соединительная линия уступом 3"/>
        <o:r id="V:Rule6" type="connector" idref="#Прямая со стрелкой 39"/>
        <o:r id="V:Rule7" type="connector" idref="#Прямая со стрелкой 50"/>
        <o:r id="V:Rule8" type="connector" idref="#Прямая со стрелкой 49"/>
        <o:r id="V:Rule9" type="connector" idref="#Прямая со стрелкой 52"/>
        <o:r id="V:Rule10" type="connector" idref="#Прямая со стрелкой 56"/>
        <o:r id="V:Rule11" type="connector" idref="#Соединительная линия уступом 6"/>
      </o:rules>
    </o:shapelayout>
  </w:shapeDefaults>
  <w:decimalSymbol w:val=","/>
  <w:listSeparator w:val=";"/>
  <w14:docId w14:val="07F4A2C4"/>
  <w15:docId w15:val="{995BD59F-3CF3-4181-8A48-A81CCAE2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AF2"/>
  </w:style>
  <w:style w:type="paragraph" w:styleId="1">
    <w:name w:val="heading 1"/>
    <w:basedOn w:val="a"/>
    <w:next w:val="a"/>
    <w:link w:val="10"/>
    <w:uiPriority w:val="9"/>
    <w:qFormat/>
    <w:rsid w:val="00B04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4F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04F5D"/>
  </w:style>
  <w:style w:type="paragraph" w:customStyle="1" w:styleId="ConsPlusNormal">
    <w:name w:val="ConsPlusNormal"/>
    <w:uiPriority w:val="99"/>
    <w:semiHidden/>
    <w:rsid w:val="00066DA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D574E"/>
    <w:pPr>
      <w:ind w:left="720"/>
      <w:contextualSpacing/>
    </w:pPr>
  </w:style>
  <w:style w:type="table" w:styleId="a5">
    <w:name w:val="Table Grid"/>
    <w:basedOn w:val="a1"/>
    <w:uiPriority w:val="59"/>
    <w:rsid w:val="009F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2661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B7757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00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ric.o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lugi.gospmr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DBF2-C1BD-4EAA-949C-87801DB7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6495</Words>
  <Characters>37022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43431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351</cp:revision>
  <cp:lastPrinted>2019-11-02T12:53:00Z</cp:lastPrinted>
  <dcterms:created xsi:type="dcterms:W3CDTF">2019-05-13T11:42:00Z</dcterms:created>
  <dcterms:modified xsi:type="dcterms:W3CDTF">2024-05-29T11:39:00Z</dcterms:modified>
</cp:coreProperties>
</file>