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1E093A" w:rsidRPr="00A64F3A" w14:paraId="0EE64C4A" w14:textId="77777777" w:rsidTr="00C274A5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3E3E40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ГУВЕРНУЛ</w:t>
            </w:r>
          </w:p>
          <w:p w14:paraId="7EE708B2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РЕПУБЛИЧИЙ МОЛДОВЕНЕШТЬ</w:t>
            </w:r>
          </w:p>
          <w:p w14:paraId="004580A4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64BD51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  <w:r w:rsidRPr="00A64F3A">
              <w:rPr>
                <w:rFonts w:eastAsia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1C2B37A7" wp14:editId="4102C4E1">
                  <wp:extent cx="723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BF8693" w14:textId="77777777" w:rsidR="001E093A" w:rsidRPr="00A64F3A" w:rsidRDefault="001E093A" w:rsidP="00C274A5">
            <w:pPr>
              <w:spacing w:after="0" w:line="240" w:lineRule="auto"/>
              <w:ind w:left="188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УРЯД</w:t>
            </w:r>
          </w:p>
          <w:p w14:paraId="429A7574" w14:textId="77777777" w:rsidR="001E093A" w:rsidRPr="00A64F3A" w:rsidRDefault="001E093A" w:rsidP="00C274A5">
            <w:pPr>
              <w:spacing w:after="0" w:line="240" w:lineRule="auto"/>
              <w:ind w:left="188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ПРИДНІСТРОВСЬКОЇ МОЛДАВСЬКОЇ</w:t>
            </w:r>
          </w:p>
          <w:p w14:paraId="3A98B1B5" w14:textId="77777777" w:rsidR="001E093A" w:rsidRPr="00A64F3A" w:rsidRDefault="001E093A" w:rsidP="00C274A5">
            <w:pPr>
              <w:tabs>
                <w:tab w:val="left" w:pos="102"/>
              </w:tabs>
              <w:spacing w:after="0" w:line="240" w:lineRule="auto"/>
              <w:ind w:left="188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 xml:space="preserve"> РЕСПУБЛІКИ</w:t>
            </w:r>
          </w:p>
        </w:tc>
      </w:tr>
      <w:tr w:rsidR="001E093A" w:rsidRPr="00A64F3A" w14:paraId="10CC78D5" w14:textId="77777777" w:rsidTr="00C274A5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097D10" w14:textId="77777777" w:rsidR="001E093A" w:rsidRPr="00A64F3A" w:rsidRDefault="001E093A" w:rsidP="00C274A5">
            <w:pPr>
              <w:spacing w:after="0" w:line="240" w:lineRule="auto"/>
              <w:ind w:firstLine="851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</w:p>
          <w:p w14:paraId="6B0FA1E8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ПРАВИТЕЛЬСТВО</w:t>
            </w:r>
          </w:p>
          <w:p w14:paraId="51C32BFA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ПРИДНЕСТРОВСКОЙ МОЛДАВСКОЙ</w:t>
            </w:r>
          </w:p>
          <w:p w14:paraId="477B08D6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1"/>
                <w:szCs w:val="21"/>
                <w:lang w:eastAsia="ru-RU"/>
              </w:rPr>
            </w:pPr>
            <w:r w:rsidRPr="00A64F3A">
              <w:rPr>
                <w:rFonts w:eastAsia="Times New Roman"/>
                <w:vanish/>
                <w:sz w:val="21"/>
                <w:szCs w:val="21"/>
                <w:lang w:eastAsia="ru-RU"/>
              </w:rPr>
              <w:t>РЕСПУБЛИКИ</w:t>
            </w:r>
          </w:p>
          <w:p w14:paraId="560ECC9D" w14:textId="77777777" w:rsidR="001E093A" w:rsidRPr="00A64F3A" w:rsidRDefault="001E093A" w:rsidP="00C274A5">
            <w:pPr>
              <w:spacing w:after="0" w:line="240" w:lineRule="auto"/>
              <w:jc w:val="center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4983AE16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17FA2533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13EB0983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21481F1C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779B8E01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12723BDC" w14:textId="77777777" w:rsidR="00A64F3A" w:rsidRPr="00A64F3A" w:rsidRDefault="00A64F3A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6AB95268" w14:textId="25A3A80A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РЕГЛАМЕНТ</w:t>
      </w:r>
    </w:p>
    <w:p w14:paraId="629B447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адреса»</w:t>
      </w:r>
    </w:p>
    <w:p w14:paraId="799F3EA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</w:p>
    <w:p w14:paraId="6D34A02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Раздел 1. Общие положения</w:t>
      </w:r>
    </w:p>
    <w:p w14:paraId="16F0FD9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1. Предмет регулирования Регламента</w:t>
      </w:r>
    </w:p>
    <w:p w14:paraId="363E5D3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адреса» (далее – Регламент) разработан в целях повышения качества и доступности результатов предоставления государственной услуги по выдаче Решения о присвоении (изменении) адреса (далее – государственная услуга).</w:t>
      </w:r>
    </w:p>
    <w:p w14:paraId="118A86A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должностных лиц, ответственных за выдачу Решения о присвоении (изменении) почтового адреса (далее – Решение).</w:t>
      </w:r>
    </w:p>
    <w:p w14:paraId="0A5DA58B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5A4814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2. Круг заявителей</w:t>
      </w:r>
    </w:p>
    <w:p w14:paraId="5300CBC6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2. Заявителями </w:t>
      </w:r>
      <w:r w:rsidRPr="00A64F3A">
        <w:rPr>
          <w:i/>
          <w:sz w:val="26"/>
          <w:szCs w:val="26"/>
          <w:shd w:val="clear" w:color="auto" w:fill="FFFFFF"/>
        </w:rPr>
        <w:t xml:space="preserve">по предоставлению государственной услуги </w:t>
      </w:r>
      <w:r w:rsidRPr="00A64F3A">
        <w:rPr>
          <w:i/>
          <w:sz w:val="26"/>
          <w:szCs w:val="26"/>
        </w:rPr>
        <w:t>являются:</w:t>
      </w:r>
    </w:p>
    <w:p w14:paraId="6096473D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а) физическое лицо, являющееся собственником жилого (нежилого) помещения, в том числе член садово-огороднического товарищества, являющийся собственником жилого (нежилого) помещения, находящегося </w:t>
      </w:r>
      <w:r w:rsidRPr="00A64F3A">
        <w:rPr>
          <w:i/>
          <w:sz w:val="26"/>
          <w:szCs w:val="26"/>
        </w:rPr>
        <w:br/>
        <w:t>на земельном участке садово-огороднического товарищества, либо физическое лицо, которому предоставлен земельный участок во владение, пользование;</w:t>
      </w:r>
    </w:p>
    <w:p w14:paraId="0037E6FA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б) руководитель юридического лица, являющегося собственником жилого (нежилого) помещения, либо которому предоставлен земельный участок </w:t>
      </w:r>
      <w:r w:rsidRPr="00A64F3A">
        <w:rPr>
          <w:i/>
          <w:sz w:val="26"/>
          <w:szCs w:val="26"/>
        </w:rPr>
        <w:br/>
        <w:t>во владение, пользование;</w:t>
      </w:r>
    </w:p>
    <w:p w14:paraId="7BA4A2F0" w14:textId="77777777" w:rsidR="003968E9" w:rsidRPr="00A64F3A" w:rsidRDefault="00113DF1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в) лицо, действующее на основании доверенности или в силу закона </w:t>
      </w:r>
      <w:r w:rsidRPr="00A64F3A">
        <w:rPr>
          <w:i/>
          <w:sz w:val="26"/>
          <w:szCs w:val="26"/>
        </w:rPr>
        <w:br/>
        <w:t>от имени собственника жилого (нежилого) помещения, либо лицо, которому предоставлен земельный участок во владение, пользование</w:t>
      </w:r>
    </w:p>
    <w:p w14:paraId="760BD223" w14:textId="77777777" w:rsidR="00113DF1" w:rsidRPr="00A64F3A" w:rsidRDefault="00113DF1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14:paraId="3E89882B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3. Требования к порядку информирования о предоставлении государственной услуги</w:t>
      </w:r>
    </w:p>
    <w:p w14:paraId="3D39B26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3. Информацию о месте нахождения, графике работы, справочных телефонах подразделений уполномоченного органа,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на следующих официальных сайтах и по телефонам:</w:t>
      </w:r>
    </w:p>
    <w:p w14:paraId="697E495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а) Государственная администрация города Тирасполь и города </w:t>
      </w:r>
      <w:proofErr w:type="spellStart"/>
      <w:r w:rsidRPr="00A64F3A">
        <w:rPr>
          <w:sz w:val="26"/>
          <w:szCs w:val="26"/>
        </w:rPr>
        <w:t>Днестровск</w:t>
      </w:r>
      <w:proofErr w:type="spellEnd"/>
      <w:r w:rsidRPr="00A64F3A">
        <w:rPr>
          <w:sz w:val="26"/>
          <w:szCs w:val="26"/>
        </w:rPr>
        <w:t xml:space="preserve"> – www.tirasadmin.org; справочный телефон службы «Одно окно»: 0 (533) 5 21 38;</w:t>
      </w:r>
    </w:p>
    <w:p w14:paraId="2CD0C80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б) Государственная администрация города Бендеры – http://bendery-ga.org/; справочный телефон службы «Одно окно»: 0 (552) 2 00 24;</w:t>
      </w:r>
    </w:p>
    <w:p w14:paraId="60978A1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в) Государственная администрация </w:t>
      </w:r>
      <w:proofErr w:type="spellStart"/>
      <w:r w:rsidRPr="00A64F3A">
        <w:rPr>
          <w:sz w:val="26"/>
          <w:szCs w:val="26"/>
        </w:rPr>
        <w:t>Слободзейского</w:t>
      </w:r>
      <w:proofErr w:type="spellEnd"/>
      <w:r w:rsidRPr="00A64F3A">
        <w:rPr>
          <w:sz w:val="26"/>
          <w:szCs w:val="26"/>
        </w:rPr>
        <w:t xml:space="preserve"> района и города </w:t>
      </w:r>
      <w:proofErr w:type="spellStart"/>
      <w:r w:rsidRPr="00A64F3A">
        <w:rPr>
          <w:sz w:val="26"/>
          <w:szCs w:val="26"/>
        </w:rPr>
        <w:t>Слободзея</w:t>
      </w:r>
      <w:proofErr w:type="spellEnd"/>
      <w:r w:rsidRPr="00A64F3A">
        <w:rPr>
          <w:sz w:val="26"/>
          <w:szCs w:val="26"/>
        </w:rPr>
        <w:t xml:space="preserve"> – https://slobodzeya.gospmr.org/; справочный телефон Управления строительства, архитектуры, дорожного и жилищно-коммунального хозяйства: 0 (557) 2 57 43;</w:t>
      </w:r>
    </w:p>
    <w:p w14:paraId="309884D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г) Государственная администрация </w:t>
      </w:r>
      <w:proofErr w:type="spellStart"/>
      <w:r w:rsidRPr="00A64F3A">
        <w:rPr>
          <w:sz w:val="26"/>
          <w:szCs w:val="26"/>
        </w:rPr>
        <w:t>Григориопольского</w:t>
      </w:r>
      <w:proofErr w:type="spellEnd"/>
      <w:r w:rsidRPr="00A64F3A">
        <w:rPr>
          <w:sz w:val="26"/>
          <w:szCs w:val="26"/>
        </w:rPr>
        <w:t xml:space="preserve"> района и города Григориополь – http://grig-admin.idknet.com/; справочный телефон службы «Одно окно»: 0 (210) 3 55 99;</w:t>
      </w:r>
    </w:p>
    <w:p w14:paraId="662E188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д) Государственная администрация </w:t>
      </w:r>
      <w:proofErr w:type="spellStart"/>
      <w:r w:rsidRPr="00A64F3A">
        <w:rPr>
          <w:sz w:val="26"/>
          <w:szCs w:val="26"/>
        </w:rPr>
        <w:t>Дубоссарского</w:t>
      </w:r>
      <w:proofErr w:type="spellEnd"/>
      <w:r w:rsidRPr="00A64F3A">
        <w:rPr>
          <w:sz w:val="26"/>
          <w:szCs w:val="26"/>
        </w:rPr>
        <w:t xml:space="preserve"> района и города Дубоссары – http://www.dubossary.ru/; справочный телефон службы «Одно окно»: 0 (215) 3 31 62;</w:t>
      </w:r>
    </w:p>
    <w:p w14:paraId="1170EC9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е) Государственная администрация </w:t>
      </w:r>
      <w:proofErr w:type="spellStart"/>
      <w:r w:rsidRPr="00A64F3A">
        <w:rPr>
          <w:sz w:val="26"/>
          <w:szCs w:val="26"/>
        </w:rPr>
        <w:t>Рыбницкого</w:t>
      </w:r>
      <w:proofErr w:type="spellEnd"/>
      <w:r w:rsidRPr="00A64F3A">
        <w:rPr>
          <w:sz w:val="26"/>
          <w:szCs w:val="26"/>
        </w:rPr>
        <w:t xml:space="preserve"> района и города Рыбница – http://rybnitsa.org/; справочный телефон службы «Одно окно»: 0 (555) 3 15 11;</w:t>
      </w:r>
    </w:p>
    <w:p w14:paraId="3431DB2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ж) Государственная администрация Каменского района и города Каменка – http://camenca.org/; справочный телефон службы «Одно окно»: 0 (216) 2 16 67;</w:t>
      </w:r>
    </w:p>
    <w:p w14:paraId="77B1A07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з) Государственная администрация города </w:t>
      </w:r>
      <w:proofErr w:type="spellStart"/>
      <w:r w:rsidRPr="00A64F3A">
        <w:rPr>
          <w:sz w:val="26"/>
          <w:szCs w:val="26"/>
        </w:rPr>
        <w:t>Днестровск</w:t>
      </w:r>
      <w:proofErr w:type="spellEnd"/>
      <w:r w:rsidRPr="00A64F3A">
        <w:rPr>
          <w:sz w:val="26"/>
          <w:szCs w:val="26"/>
        </w:rPr>
        <w:t xml:space="preserve"> – http://dnestrovsk.name/; справочный телефон службы «Одно окно»: 0 (219) 7 12 71;</w:t>
      </w:r>
    </w:p>
    <w:p w14:paraId="7465D6A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hyperlink r:id="rId5" w:history="1">
        <w:r w:rsidRPr="00A64F3A">
          <w:rPr>
            <w:rStyle w:val="a4"/>
            <w:color w:val="auto"/>
            <w:sz w:val="26"/>
            <w:szCs w:val="26"/>
          </w:rPr>
          <w:t>https://uslugi.gospmr.org/</w:t>
        </w:r>
      </w:hyperlink>
      <w:r w:rsidRPr="00A64F3A">
        <w:rPr>
          <w:sz w:val="26"/>
          <w:szCs w:val="26"/>
        </w:rPr>
        <w:t>.</w:t>
      </w:r>
    </w:p>
    <w:p w14:paraId="01E80A27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4. График работы службы «Одно окно»:</w:t>
      </w:r>
    </w:p>
    <w:p w14:paraId="3DDA330A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понедельник – пятница: с 08:00 по 17:00, перерыв на обед: 12:00-13:00.</w:t>
      </w:r>
    </w:p>
    <w:p w14:paraId="76E4DB4D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Выходные: суббота, воскресенье.</w:t>
      </w:r>
    </w:p>
    <w:p w14:paraId="44BE138E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По решению руководителя уполномоченного органа график работы службы «Одно окно» может быть изменен.</w:t>
      </w:r>
    </w:p>
    <w:p w14:paraId="4B010EB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5. По вопросам получения Решения заявители могут получить информацию:</w:t>
      </w:r>
    </w:p>
    <w:p w14:paraId="029E846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у должностных лиц уполномоченного органа;</w:t>
      </w:r>
    </w:p>
    <w:p w14:paraId="164A624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у должностных лиц профильного подразделения уполномоченного органа (в том числе в телефонном режиме);</w:t>
      </w:r>
    </w:p>
    <w:p w14:paraId="3EA8DEC4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в) на официальном сайте уполномоченного органа;</w:t>
      </w:r>
    </w:p>
    <w:p w14:paraId="6F76CCA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при письменном обращении в уполномоченный орган.</w:t>
      </w:r>
    </w:p>
    <w:p w14:paraId="3B973A5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6. На официальном сайте уполномоченного органа должна размещаться следующая информация:</w:t>
      </w:r>
    </w:p>
    <w:p w14:paraId="33A6746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14:paraId="13CB4D0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срок предоставления государственной услуги;</w:t>
      </w:r>
    </w:p>
    <w:p w14:paraId="7956202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в) порядок представления документа, являющегося результатом предоставления государственной услуги;</w:t>
      </w:r>
    </w:p>
    <w:p w14:paraId="781CCE4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исчерпывающий перечень оснований для отказа в предоставлении государственной услуги;</w:t>
      </w:r>
    </w:p>
    <w:p w14:paraId="0423B20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д) о праве заявителя на досудебное (внесудебное) обжалование действий (бездействия) и решений, принятых (осуществляемых) в ходе подготовки и выдачи документа, являющегося результатом предоставления государственной услуги;</w:t>
      </w:r>
    </w:p>
    <w:p w14:paraId="687062D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е) форма заявления, используемая при предоставлении государственной услуги;</w:t>
      </w:r>
    </w:p>
    <w:p w14:paraId="3A8DD9A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ж) полный текст настоящего Регламента.</w:t>
      </w:r>
    </w:p>
    <w:p w14:paraId="6EE4CBC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7.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14:paraId="5A6AED9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информация, предусмотренная пунктом 6 настоящего Регламента;</w:t>
      </w:r>
    </w:p>
    <w:p w14:paraId="532947D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информация о графике работы и адрес уполномоченного органа;</w:t>
      </w:r>
    </w:p>
    <w:p w14:paraId="71B6E83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в) номера телефонов службы «Одно окно»;</w:t>
      </w:r>
    </w:p>
    <w:p w14:paraId="10F7544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графики приема заявителей должностными лицами уполномоченного органа, ответственными за прием заявлений.</w:t>
      </w:r>
    </w:p>
    <w:p w14:paraId="7B6920F3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B21FF78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Раздел 2. Стандарт предоставления государственной услуги</w:t>
      </w:r>
    </w:p>
    <w:p w14:paraId="3252555E" w14:textId="77777777" w:rsidR="00923A14" w:rsidRPr="00A64F3A" w:rsidRDefault="00923A14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1BA1C886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4. Наименование государственной услуги</w:t>
      </w:r>
    </w:p>
    <w:p w14:paraId="28967A3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8. Наименование государственной услуги: «Выдача Решения о присвоении (изменении) адреса».</w:t>
      </w:r>
    </w:p>
    <w:p w14:paraId="2FDAAEE0" w14:textId="77777777" w:rsidR="003968E9" w:rsidRPr="00A64F3A" w:rsidRDefault="003968E9" w:rsidP="00923A1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5. Наименование уполномоченного органа, предоставляющего государственную услугу</w:t>
      </w:r>
    </w:p>
    <w:p w14:paraId="737391A0" w14:textId="77777777" w:rsidR="003968E9" w:rsidRPr="00A64F3A" w:rsidRDefault="003968E9" w:rsidP="003968E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уполномоченные органы).</w:t>
      </w:r>
    </w:p>
    <w:p w14:paraId="33A6A78E" w14:textId="77777777" w:rsidR="00923A14" w:rsidRPr="00A64F3A" w:rsidRDefault="00923A14" w:rsidP="003968E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B76B2F4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6. Описание результата предоставления государственной услуги</w:t>
      </w:r>
    </w:p>
    <w:p w14:paraId="33BBEF3E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14:paraId="4BD5E4A1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Решения;</w:t>
      </w:r>
    </w:p>
    <w:p w14:paraId="67B0DCC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письменного уведомления об отказе в выдаче Решения.</w:t>
      </w:r>
    </w:p>
    <w:p w14:paraId="0713053B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FBC65B9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7. Срок предоставления государственной услуги</w:t>
      </w:r>
    </w:p>
    <w:p w14:paraId="79975A5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11. Срок предоставления государственной услуги не должен превышать 20 (двадцати) календарных дней со дня получения уполномоченным органом заявления с приложением всех необходимых документов.</w:t>
      </w:r>
    </w:p>
    <w:p w14:paraId="3E72EB91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12. Датой представления документов является день их получения уполномоченным органом.</w:t>
      </w:r>
    </w:p>
    <w:p w14:paraId="59C3F9A8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E4D9605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11811E8D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14:paraId="217DCDC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Законом Приднестровской Молдавской Республики от 19 августа 2016 года № 211-З-III «Об организации предоставления государственных услуг» (САЗ 16-33);</w:t>
      </w:r>
    </w:p>
    <w:p w14:paraId="724D35B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Постановлением Правительства Приднестровской Молдавской Республики от 2 июня 2017 года № 131 «Об утверждении Положения о порядке присвоения адресов объектам недвижимости на территории населенных пунктов Приднестровской Молдавской Республики» (САЗ 17-23).</w:t>
      </w:r>
    </w:p>
    <w:p w14:paraId="1712C48A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60A9CCD" w14:textId="77777777" w:rsidR="003968E9" w:rsidRPr="00A64F3A" w:rsidRDefault="0063707A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14:paraId="202E46EE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14. Для получения Решения необходимо наличие следующих документов:</w:t>
      </w:r>
    </w:p>
    <w:p w14:paraId="2A63E5DD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для физических и юридических лиц, являющихся собственниками жилых (нежилых) помещений:</w:t>
      </w:r>
    </w:p>
    <w:p w14:paraId="55761B1D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1) заявление согласно Приложению № 1 к настоящему Регламенту;</w:t>
      </w:r>
    </w:p>
    <w:p w14:paraId="2EFAFA7B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 xml:space="preserve">2) документы о вводе в эксплуатацию объекта недвижимости (предоставляются при отсутствии правоустанавливающих документов </w:t>
      </w:r>
      <w:r w:rsidRPr="00A64F3A">
        <w:rPr>
          <w:i/>
          <w:sz w:val="26"/>
          <w:szCs w:val="26"/>
        </w:rPr>
        <w:br/>
        <w:t>на объект недвижимости, которому присваивается (изменяется) адрес);</w:t>
      </w:r>
    </w:p>
    <w:p w14:paraId="6D681D71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trike/>
          <w:sz w:val="26"/>
          <w:szCs w:val="26"/>
        </w:rPr>
      </w:pPr>
      <w:r w:rsidRPr="00A64F3A">
        <w:rPr>
          <w:i/>
          <w:sz w:val="26"/>
          <w:szCs w:val="26"/>
        </w:rPr>
        <w:t>3) согласие других собственников (при их наличии) на присвоение (изменение) адреса;</w:t>
      </w:r>
    </w:p>
    <w:p w14:paraId="4E3E734F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4) паспорт или иной документ, удостоверяющий личность заявителя (представляется для сверки данных, указанных в заявлении);</w:t>
      </w:r>
      <w:r w:rsidRPr="00A64F3A">
        <w:rPr>
          <w:i/>
          <w:strike/>
          <w:sz w:val="26"/>
          <w:szCs w:val="26"/>
        </w:rPr>
        <w:t xml:space="preserve"> </w:t>
      </w:r>
    </w:p>
    <w:p w14:paraId="4CDA6FE5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5) план (топографическая съемка) в масштабе 1:500 территории объекта недвижимости с указанием места размещения объекта недвижимости и его экспликации;</w:t>
      </w:r>
    </w:p>
    <w:p w14:paraId="730387FE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для члена садово-огороднического товарищества, являющегося собственником жилого (нежилого) помещения, находящегося на земельном участке садово-огороднического товарищества:</w:t>
      </w:r>
    </w:p>
    <w:p w14:paraId="69851960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1) заявление согласно Приложению № 1 к настоящему Регламенту;</w:t>
      </w:r>
    </w:p>
    <w:p w14:paraId="322B6CB0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2) документы о вводе в эксплуатацию объекта недвижимости (предоставляются при отсутствии правоустанавливающих документов </w:t>
      </w:r>
      <w:r w:rsidRPr="00A64F3A">
        <w:rPr>
          <w:i/>
          <w:sz w:val="26"/>
          <w:szCs w:val="26"/>
        </w:rPr>
        <w:br/>
        <w:t>на объект недвижимости, которому присваивается (изменяется) адрес);</w:t>
      </w:r>
    </w:p>
    <w:p w14:paraId="46F57C98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3) решение правления садово-огороднического товарищества </w:t>
      </w:r>
      <w:r w:rsidRPr="00A64F3A">
        <w:rPr>
          <w:i/>
          <w:sz w:val="26"/>
          <w:szCs w:val="26"/>
        </w:rPr>
        <w:br/>
        <w:t>о присвоении адреса;</w:t>
      </w:r>
    </w:p>
    <w:p w14:paraId="52B9B932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4) паспорт или иной документ, удостоверяющий личность заявителя (представляется для сверки данных, указанных в заявлении);</w:t>
      </w:r>
    </w:p>
    <w:p w14:paraId="3A02952C" w14:textId="77777777" w:rsidR="003968E9" w:rsidRPr="00A64F3A" w:rsidRDefault="00113DF1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5) план (топографическая съемка) в масштабе 1:500 территории объекта недвижимости с указанием места размещения объекта недвижимости и его экспликации</w:t>
      </w:r>
    </w:p>
    <w:p w14:paraId="102182F1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0A915BD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21B3EAB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15.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</w:t>
      </w:r>
      <w:r w:rsidR="0063707A" w:rsidRPr="00A64F3A">
        <w:rPr>
          <w:sz w:val="26"/>
          <w:szCs w:val="26"/>
        </w:rPr>
        <w:t xml:space="preserve"> </w:t>
      </w:r>
      <w:r w:rsidR="0063707A" w:rsidRPr="00A64F3A">
        <w:rPr>
          <w:i/>
          <w:sz w:val="26"/>
          <w:szCs w:val="26"/>
        </w:rPr>
        <w:t>и индивидуальных предпринимателей</w:t>
      </w:r>
      <w:r w:rsidR="0063707A" w:rsidRPr="00A64F3A">
        <w:rPr>
          <w:sz w:val="26"/>
          <w:szCs w:val="26"/>
        </w:rPr>
        <w:t xml:space="preserve"> </w:t>
      </w:r>
      <w:r w:rsidR="0063707A" w:rsidRPr="00A64F3A">
        <w:rPr>
          <w:i/>
          <w:sz w:val="26"/>
          <w:szCs w:val="26"/>
        </w:rPr>
        <w:t>и выписка из Единого государственного реестра прав на недвижимое имущество и сделок с ним запрашиваются</w:t>
      </w:r>
      <w:r w:rsidR="0063707A" w:rsidRPr="00A64F3A">
        <w:rPr>
          <w:sz w:val="26"/>
          <w:szCs w:val="26"/>
        </w:rPr>
        <w:t xml:space="preserve"> </w:t>
      </w:r>
      <w:r w:rsidRPr="00A64F3A">
        <w:rPr>
          <w:sz w:val="26"/>
          <w:szCs w:val="26"/>
        </w:rPr>
        <w:t>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14:paraId="0E4086D0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80979A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14:paraId="4C44D81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16. Уполномоченный орган не вправе требовать от заявителя:</w:t>
      </w:r>
    </w:p>
    <w:p w14:paraId="0821FE5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14:paraId="1B25F96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 xml:space="preserve"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</w:t>
      </w:r>
      <w:r w:rsidRPr="00A64F3A">
        <w:rPr>
          <w:sz w:val="26"/>
          <w:szCs w:val="26"/>
        </w:rPr>
        <w:lastRenderedPageBreak/>
        <w:t>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1ADD18E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14:paraId="2F10B91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14:paraId="2F98C400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2A41363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3B887935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17. Основаниями для отказа в приеме заявления </w:t>
      </w:r>
      <w:r w:rsidRPr="00A64F3A">
        <w:rPr>
          <w:i/>
          <w:sz w:val="26"/>
          <w:szCs w:val="26"/>
          <w:shd w:val="clear" w:color="auto" w:fill="FFFFFF"/>
        </w:rPr>
        <w:t>о выдаче Решения</w:t>
      </w:r>
      <w:r w:rsidRPr="00A64F3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 w:rsidRPr="00A64F3A">
        <w:rPr>
          <w:rFonts w:ascii="Segoe UI" w:hAnsi="Segoe UI" w:cs="Segoe UI"/>
          <w:i/>
          <w:sz w:val="26"/>
          <w:szCs w:val="26"/>
          <w:shd w:val="clear" w:color="auto" w:fill="FFFFFF"/>
        </w:rPr>
        <w:br/>
      </w:r>
      <w:r w:rsidRPr="00A64F3A">
        <w:rPr>
          <w:i/>
          <w:sz w:val="26"/>
          <w:szCs w:val="26"/>
        </w:rPr>
        <w:t>и документов являются:</w:t>
      </w:r>
    </w:p>
    <w:p w14:paraId="7D9EC197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представление документов, указанных в пункте 14 настоящего Регламента, не в полном объеме;</w:t>
      </w:r>
    </w:p>
    <w:p w14:paraId="4E75A7CE" w14:textId="77777777" w:rsidR="00113DF1" w:rsidRPr="00A64F3A" w:rsidRDefault="00113DF1" w:rsidP="00113DF1">
      <w:pPr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представленные заявление и документы оформлены ненадлежащим образом (несоответствие документа по форме и содержанию требованиям, установленным законодательством Приднестровской Молдавской Республики, отсутствие подписей уполномоченных лиц, печатей).</w:t>
      </w:r>
    </w:p>
    <w:p w14:paraId="12B35DAF" w14:textId="77777777" w:rsidR="003968E9" w:rsidRPr="00A64F3A" w:rsidRDefault="00113DF1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При наличии оснований, предусмотренных частью первой настоящего пункта, уполномоченный орган не принимает заявление </w:t>
      </w:r>
      <w:r w:rsidRPr="00A64F3A">
        <w:rPr>
          <w:i/>
          <w:sz w:val="26"/>
          <w:szCs w:val="26"/>
          <w:shd w:val="clear" w:color="auto" w:fill="FFFFFF"/>
        </w:rPr>
        <w:t>о выдаче Решения</w:t>
      </w:r>
      <w:r w:rsidRPr="00A64F3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 w:rsidRPr="00A64F3A">
        <w:rPr>
          <w:rFonts w:ascii="Segoe UI" w:hAnsi="Segoe UI" w:cs="Segoe UI"/>
          <w:i/>
          <w:sz w:val="26"/>
          <w:szCs w:val="26"/>
          <w:shd w:val="clear" w:color="auto" w:fill="FFFFFF"/>
        </w:rPr>
        <w:br/>
      </w:r>
      <w:r w:rsidRPr="00A64F3A">
        <w:rPr>
          <w:i/>
          <w:sz w:val="26"/>
          <w:szCs w:val="26"/>
        </w:rPr>
        <w:t xml:space="preserve">и разъясняет заявителю о причинах отказа в приеме заявления </w:t>
      </w:r>
      <w:r w:rsidRPr="00A64F3A">
        <w:rPr>
          <w:i/>
          <w:sz w:val="26"/>
          <w:szCs w:val="26"/>
          <w:shd w:val="clear" w:color="auto" w:fill="FFFFFF"/>
        </w:rPr>
        <w:t>о выдаче Решения</w:t>
      </w:r>
    </w:p>
    <w:p w14:paraId="061DBFDF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E567174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13. Исчерпывающий перечень оснований для отказа в предоставлении государственной услуги</w:t>
      </w:r>
    </w:p>
    <w:p w14:paraId="154B45C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18. Основания для приостановления выдачи Решения отсутствуют.</w:t>
      </w:r>
    </w:p>
    <w:p w14:paraId="03BFFC6C" w14:textId="77777777" w:rsidR="00113DF1" w:rsidRPr="00A64F3A" w:rsidRDefault="00113DF1" w:rsidP="00113DF1">
      <w:pPr>
        <w:shd w:val="clear" w:color="auto" w:fill="FFFFFF"/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19. В предоставлении государственной услуги может быть отказано </w:t>
      </w:r>
      <w:r w:rsidRPr="00A64F3A">
        <w:rPr>
          <w:i/>
          <w:sz w:val="26"/>
          <w:szCs w:val="26"/>
        </w:rPr>
        <w:br/>
        <w:t>в случае:</w:t>
      </w:r>
    </w:p>
    <w:p w14:paraId="77435FA5" w14:textId="77777777" w:rsidR="00113DF1" w:rsidRPr="00A64F3A" w:rsidRDefault="00113DF1" w:rsidP="00113DF1">
      <w:pPr>
        <w:shd w:val="clear" w:color="auto" w:fill="FFFFFF"/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выявления при рассмотрении заявления и документов недостоверной информации;</w:t>
      </w:r>
    </w:p>
    <w:p w14:paraId="6EB947C8" w14:textId="77777777" w:rsidR="00113DF1" w:rsidRPr="00A64F3A" w:rsidRDefault="00113DF1" w:rsidP="00113DF1">
      <w:pPr>
        <w:shd w:val="clear" w:color="auto" w:fill="FFFFFF"/>
        <w:spacing w:after="0" w:line="240" w:lineRule="atLeast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отсутствия технической возможности присвоения адреса.</w:t>
      </w:r>
    </w:p>
    <w:p w14:paraId="5503B3D3" w14:textId="77777777" w:rsidR="003968E9" w:rsidRPr="00A64F3A" w:rsidRDefault="00113DF1" w:rsidP="00113D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наличии оснований, предусмотренных частью первой настоящего пункта, уполномоченный орган отказывает в предоставлении государственной услуги и письменно уведомляет заявителя о причинах отказа с указанием причин отказа в пятидневный срок</w:t>
      </w:r>
      <w:r w:rsidR="003968E9" w:rsidRPr="00A64F3A">
        <w:rPr>
          <w:i/>
          <w:sz w:val="26"/>
          <w:szCs w:val="26"/>
        </w:rPr>
        <w:t>.</w:t>
      </w:r>
    </w:p>
    <w:p w14:paraId="0A167C59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BAD1BE1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14.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14:paraId="5B134D65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20. За предоставление государственной услуги государственная пошлина или иная плата не взимаются.</w:t>
      </w:r>
    </w:p>
    <w:p w14:paraId="0E8D008C" w14:textId="77777777" w:rsidR="00923A14" w:rsidRPr="00A64F3A" w:rsidRDefault="00923A14" w:rsidP="00923A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25AC111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15.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7EAD8A94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21.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составляет не более 30 (тридцати) минут.</w:t>
      </w:r>
    </w:p>
    <w:p w14:paraId="62AA551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При обращении заявителя в адрес уполномоченного органа через Портал максимальное время ожидания обработки заявления и представленного к нему пакета документов составляет не более 20 (двадцати) минут.</w:t>
      </w:r>
    </w:p>
    <w:p w14:paraId="3B8E260C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7566F07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16. Срок и порядок регистрации заявления заявителя о предоставлении государственной услуги</w:t>
      </w:r>
    </w:p>
    <w:p w14:paraId="29EE432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22. Регистрация заявления о предоставлении государственной услуги осуществляется в день получения заявления.</w:t>
      </w:r>
    </w:p>
    <w:p w14:paraId="3491E576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1CBA9B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17.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552FA4D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23. Информация о графике работы службы «Одно окно» размещается в здании уполномоченного органа на видном месте.</w:t>
      </w:r>
    </w:p>
    <w:p w14:paraId="1FD4F3AD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24. Прием заявителей осуществляется в специально оборудованных помещениях (операционных залах или кабинетах).</w:t>
      </w:r>
    </w:p>
    <w:p w14:paraId="47950691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14:paraId="3B29D6E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4F25F07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26. Помещение для приема заявителей должно быть оборудовано информационным стендом и оснащено справочным телефоном.</w:t>
      </w:r>
    </w:p>
    <w:p w14:paraId="7D863CC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14:paraId="21D65F5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27.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14:paraId="38140CD5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43D0FC2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18.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14:paraId="6592712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28. Показателями доступности и качества предоставления государственной услуги являются:</w:t>
      </w:r>
    </w:p>
    <w:p w14:paraId="3E0B996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возможность получения государственной услуги своевременно и в соответствии с настоящим Регламентом;</w:t>
      </w:r>
    </w:p>
    <w:p w14:paraId="5E08825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14:paraId="077C5A5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14:paraId="48A240D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количество взаимодействий заявителя с должностным лицом уполномоченного органа при представлении государственной услуги и их продолжительность.</w:t>
      </w:r>
    </w:p>
    <w:p w14:paraId="139EBA1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</w:t>
      </w:r>
    </w:p>
    <w:p w14:paraId="4B560ED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при подаче документов для предоставления государственной услуги;</w:t>
      </w:r>
    </w:p>
    <w:p w14:paraId="3F8381E7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при получении результата предоставления государственной услуги заявителем непосредственно.</w:t>
      </w:r>
    </w:p>
    <w:p w14:paraId="331B5F2C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осуществляется:</w:t>
      </w:r>
    </w:p>
    <w:p w14:paraId="3C1EF62C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при желании заявителя получить результат предоставления государственной услуги в форме бумажного документа – 1 (один) раз;</w:t>
      </w:r>
    </w:p>
    <w:p w14:paraId="0AD6D200" w14:textId="77777777" w:rsidR="003968E9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при желании заявителя получить результат предоставления государственной услуги в форме электронного документа взаимодействие не осуществляется</w:t>
      </w:r>
    </w:p>
    <w:p w14:paraId="6E42FF9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Продолжительность одного взаимодействия заявителя с должностным лицом уполномоченного органа при предоставлении государственной услуги не должен превышать 30 (тридцати) минут. При необходимости количество взаимодействий заявителя с должностным лицом может быть увеличено.</w:t>
      </w:r>
    </w:p>
    <w:p w14:paraId="1B537F60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D4A38C0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19. Иные требования к предоставлению государственной услуги, в том числе в электронной форме</w:t>
      </w:r>
    </w:p>
    <w:p w14:paraId="53700467" w14:textId="77777777" w:rsidR="0063707A" w:rsidRPr="00A64F3A" w:rsidRDefault="003968E9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29.</w:t>
      </w:r>
      <w:r w:rsidRPr="00A64F3A">
        <w:rPr>
          <w:sz w:val="26"/>
          <w:szCs w:val="26"/>
        </w:rPr>
        <w:t xml:space="preserve"> </w:t>
      </w:r>
      <w:r w:rsidR="0063707A" w:rsidRPr="00A64F3A">
        <w:rPr>
          <w:i/>
          <w:sz w:val="26"/>
          <w:szCs w:val="26"/>
        </w:rPr>
        <w:t>Иные требования к предоставлению государственной услуги не предъявляются.</w:t>
      </w:r>
    </w:p>
    <w:p w14:paraId="0B65B791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Государственная услуга размещена на Портале в целях информирования, подачи заявления и документов, а также получения результата предоставления государственной услуги.</w:t>
      </w:r>
    </w:p>
    <w:p w14:paraId="583FE87A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заявления посредством Портала о предоставлении государственной услуги в форме электронного или бумажного документа заявление и прилагаемые к нему документы должны быть подписаны усиленной квалифицированной электронной подписью.</w:t>
      </w:r>
    </w:p>
    <w:p w14:paraId="26C67001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Предоставление результата государственной услуги в форме электронного документа осуществляется также с использованием Портала.</w:t>
      </w:r>
    </w:p>
    <w:p w14:paraId="25C3AE7B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заявления посредством Портала заявитель указывает, в какой форме желает получить результат предоставления государственной услуги: бумажной или электронной.</w:t>
      </w:r>
    </w:p>
    <w:p w14:paraId="5F096F89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заявления посредством Портала информирование заявителя о результате предоставления государственной услуги осуществляется по телефону, электронной почте либо посредством Портала.</w:t>
      </w:r>
    </w:p>
    <w:p w14:paraId="0808C638" w14:textId="77777777" w:rsidR="003968E9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</w:t>
      </w:r>
      <w:r w:rsidR="003968E9" w:rsidRPr="00A64F3A">
        <w:rPr>
          <w:i/>
          <w:sz w:val="26"/>
          <w:szCs w:val="26"/>
        </w:rPr>
        <w:t>.</w:t>
      </w:r>
    </w:p>
    <w:p w14:paraId="53A917F4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908BBAB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7F14424B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20. Перечень административных процедур</w:t>
      </w:r>
    </w:p>
    <w:p w14:paraId="474039C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30. Предоставление государственной услуги включает в себя следующие административные процедуры:</w:t>
      </w:r>
    </w:p>
    <w:p w14:paraId="05F5249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а) прием и регистрация представленных в уполномоченный орган документов;</w:t>
      </w:r>
    </w:p>
    <w:p w14:paraId="28898F8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б) рассмотрение представленных в уполномоченный орган документов и принятие решения о выдаче Решения либо об отказе в выдаче Решения;</w:t>
      </w:r>
    </w:p>
    <w:p w14:paraId="4053B2E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в) подготовка и оформление документов, являющихся результатом предоставления государственной услуги;</w:t>
      </w:r>
    </w:p>
    <w:p w14:paraId="66038D6D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г) выдача документов, являющихся результатом предоставления государственной услуги.</w:t>
      </w:r>
    </w:p>
    <w:p w14:paraId="3155874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Блок-схема предоставления государственной услуги приведена в Приложении № 2 к настоящему Регламенту.</w:t>
      </w:r>
    </w:p>
    <w:p w14:paraId="3934AD14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4E0A7C4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21. Прием и регистрация представленных в уполномоченный орган документов</w:t>
      </w:r>
    </w:p>
    <w:p w14:paraId="2990D954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31.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</w:t>
      </w:r>
    </w:p>
    <w:p w14:paraId="34EE3E2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32. При получении уполномоченным органом документов, указанных в пункте 14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14:paraId="32D3922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799A7AD1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14:paraId="36669AE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</w:t>
      </w:r>
    </w:p>
    <w:p w14:paraId="1951C79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33.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14:paraId="7161E73B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34. Максимальное время приема одного комплекта документов составляет не более 30 (тридцати) минут.</w:t>
      </w:r>
    </w:p>
    <w:p w14:paraId="53F0AF4E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3821A54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22. Рассмотрение представленных в уполномоченный орган документов и принятие решения о выдаче Решения либо об отказе в выдаче Решения</w:t>
      </w:r>
    </w:p>
    <w:p w14:paraId="4138DDEF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35.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14:paraId="3DA6F65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36.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14:paraId="49460DC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37. В случае если выявлено наличие оснований для отказа в предоставлении государственной услуги, принимается решение о подготовке письменного уведомления об отказе в выдаче Решения.</w:t>
      </w:r>
    </w:p>
    <w:p w14:paraId="1F8B436B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38.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14:paraId="3CA6153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39. Максимальный срок для выполнения административной процедуры, предусмотренной настоящей главой Регламента, не должен превышать 15 (пятнадцати) календарных дней.</w:t>
      </w:r>
    </w:p>
    <w:p w14:paraId="4A88EBC5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1C9CA06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23. Подготовка и оформление документов, являющихся результатом предоставления государственной услуги</w:t>
      </w:r>
    </w:p>
    <w:p w14:paraId="3557F96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40. Основанием для начала административной процедуры, предусмотренной настоящей главой Регламента, является принятие решения о выдаче Решения либо об отказе в выдаче.</w:t>
      </w:r>
    </w:p>
    <w:p w14:paraId="0B07F197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41. Должностным лицом уполномоченного органа подготавливается и оформляется Решение, подлежащее выдаче заявителю.</w:t>
      </w:r>
    </w:p>
    <w:p w14:paraId="4ACBDA10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14:paraId="0979781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 случае принятия решения об отказе в выдаче Решения, уполномоченный орган подготавливает уведомление, с указанием причин отказа. Документы, представленные в уполномоченный орган, возвращаются заявителю одновременно с письменным уведомлением об отказе в выдаче Решения.</w:t>
      </w:r>
    </w:p>
    <w:p w14:paraId="14011A3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О дате, месте и времени выдачи результата государственной услуги заявитель информируется по телефону, по электронной почте либо путем направления сообщения на Портал.</w:t>
      </w:r>
    </w:p>
    <w:p w14:paraId="0957A698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</w:t>
      </w:r>
    </w:p>
    <w:p w14:paraId="029EDD4E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39CA2C6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24. Выдача документов, являющихся результатом предоставления государственной услуги</w:t>
      </w:r>
    </w:p>
    <w:p w14:paraId="4B1D4A91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14:paraId="3DC275D7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43. 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</w:t>
      </w:r>
    </w:p>
    <w:p w14:paraId="682F98C9" w14:textId="77777777" w:rsidR="0063707A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заявления посредством Портала и желании получения результата предоставления государственной услуги в форме электронного документа результат предоставления государственной услуги направляется уполномоченным органом на адрес электронной почты заявителя либо в личный кабинет заявителя на Портале.</w:t>
      </w:r>
    </w:p>
    <w:p w14:paraId="05055581" w14:textId="77777777" w:rsidR="003968E9" w:rsidRPr="00A64F3A" w:rsidRDefault="0063707A" w:rsidP="006370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заявления посредством Портала и желании получения результата предоставления государственной услуги в форме бумажного документа должностное лицо, уполномоченное на оказание государственной услуги, информирует (по телефону, при наличии технической возможности – в электронной форме) заявителя о возможности получения результата предоставления государственной услуги в бумажной форме в установленные день и время</w:t>
      </w:r>
    </w:p>
    <w:p w14:paraId="38ADDA5B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14:paraId="009E9A26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F8C430C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64F3A">
        <w:rPr>
          <w:b/>
          <w:sz w:val="26"/>
          <w:szCs w:val="26"/>
        </w:rPr>
        <w:t>Раздел 4. Формы контроля за исполнением настоящего Регламента</w:t>
      </w:r>
    </w:p>
    <w:p w14:paraId="22F519C0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lastRenderedPageBreak/>
        <w:t>25.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14:paraId="2FE99964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44.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14:paraId="2FAE6579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14:paraId="5077AC1F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A1300F3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26.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14:paraId="66181C07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45.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45F829C2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14:paraId="5C66E2E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Внеплановые проверки также могут проводиться по решению руководителя уполномоченного органа.</w:t>
      </w:r>
    </w:p>
    <w:p w14:paraId="721C63B4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629E6C7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27.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508739D5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46.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14:paraId="6EC27C8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47.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</w:p>
    <w:p w14:paraId="3630A402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310AD88" w14:textId="77777777" w:rsidR="003968E9" w:rsidRPr="00A64F3A" w:rsidRDefault="003968E9" w:rsidP="00923A1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64F3A">
        <w:rPr>
          <w:sz w:val="26"/>
          <w:szCs w:val="26"/>
        </w:rPr>
        <w:t>28.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1DDF4D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sz w:val="26"/>
          <w:szCs w:val="26"/>
        </w:rPr>
        <w:t>48.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2B071CC0" w14:textId="77777777" w:rsidR="00923A14" w:rsidRPr="00A64F3A" w:rsidRDefault="00923A14" w:rsidP="0039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AE6BC2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A64F3A">
        <w:rPr>
          <w:b/>
          <w:i/>
          <w:sz w:val="26"/>
          <w:szCs w:val="26"/>
        </w:rPr>
        <w:t>Раздел 5. Досудебное (внесудебное) обжалование заявителем решений и (или) действий (бездействия) органа, предоставляющего государственную услугу, и (или) должностного лица органа, предоставляющего государственную услугу</w:t>
      </w:r>
    </w:p>
    <w:p w14:paraId="10CD0C2C" w14:textId="77777777" w:rsidR="00A558FF" w:rsidRPr="00A64F3A" w:rsidRDefault="00A558FF" w:rsidP="00113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14:paraId="2558ABF5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>29.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государственных услуг</w:t>
      </w:r>
    </w:p>
    <w:p w14:paraId="55C9A3C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49. Заявитель имеет право подать жалобу (претензию) на решения и (или) действия (бездействие) уполномоченного органа, его должностного лица при предоставлении государственной услуги (далее – жалоба (претензия)).</w:t>
      </w:r>
    </w:p>
    <w:p w14:paraId="339CF7F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Интересы заявителя может представлять иное лицо при предъявлении паспорта или иного документа, удостоверяющего личность гражданина, и доверенности.</w:t>
      </w:r>
    </w:p>
    <w:p w14:paraId="27E17D13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30. Предмет жалобы (претензии)</w:t>
      </w:r>
    </w:p>
    <w:p w14:paraId="1087FA2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50. Предметом жалобы (претензии) являются решения и (или) действия (бездействие) уполномоченного органа, которые, по мнению заявителя, нарушают его права, свободы и законные интересы.</w:t>
      </w:r>
    </w:p>
    <w:p w14:paraId="4B9553A2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Заявитель (представитель заявителя) имеет право обратиться 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14:paraId="3AB64C09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нарушение срока регистрации запроса о предоставлении государственной услуги;</w:t>
      </w:r>
    </w:p>
    <w:p w14:paraId="7E8FDB7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нарушение срока предоставления государственной услуги;</w:t>
      </w:r>
    </w:p>
    <w:p w14:paraId="6FE38181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в) требование у заявителя (представителя заявителя) представления документов и (или) информации или осуществления действий, не предусмотренных законодательством Приднестровской Молдавской Республики;</w:t>
      </w:r>
    </w:p>
    <w:p w14:paraId="05EC15E5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14:paraId="4D10B88C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д) отказ в предоставлении государственных услуг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1584C235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211B1B96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7FE030A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з) нарушение срока или порядка выдачи документов по результатам предоставления государственной услуги;</w:t>
      </w:r>
    </w:p>
    <w:p w14:paraId="56C75D4A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3952C4B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37524CD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>31.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6B5BC20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51. Жалоба (претензия) на решения и (или) действия (бездействие), принятые должностными лицами органа, предоставляющего государственные услуги,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орган, предоставляющий государственные услуги.</w:t>
      </w:r>
    </w:p>
    <w:p w14:paraId="3A307205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14:paraId="6F93090C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32. Порядок подачи и рассмотрения жалобы (претензии)</w:t>
      </w:r>
    </w:p>
    <w:p w14:paraId="76CF0C63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52.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на официальный сайт уполномоченного органа.</w:t>
      </w:r>
    </w:p>
    <w:p w14:paraId="001B3C1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53. В жалобе (претензии) указываются следующие сведения:</w:t>
      </w:r>
    </w:p>
    <w:p w14:paraId="2FDBDC4C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адрес, по которым должен быть направлен ответ заявителю;</w:t>
      </w:r>
    </w:p>
    <w:p w14:paraId="209F2914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наименование уполномоченного органа, фамилия, имя, отчество (при наличии) его должностного лица, решения и (или) действия (бездействие) которых обжалуются;</w:t>
      </w:r>
    </w:p>
    <w:p w14:paraId="14F7A17C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14:paraId="7AFAD4E1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г) доводы, на основании которых заявитель не согласен с решениями и действиями (бездействием) должностных лиц уполномоченного органа при предоставлении государственной услуги;</w:t>
      </w:r>
    </w:p>
    <w:p w14:paraId="03C5BCD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д) личная подпись заявителя (представителя заявителя) и дата (при подаче жалобы (претензии) в бумажной форме.</w:t>
      </w:r>
    </w:p>
    <w:p w14:paraId="53EA5CB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подаче жалобы (претензии) в форме электронного документа жалоба (претензия) должна быть подписана электронной цифровой подписью заявителя (представителя заявителя).</w:t>
      </w:r>
    </w:p>
    <w:p w14:paraId="60F4E0A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14:paraId="2D5B5BA2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54.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24D71E16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со дня ее регистрации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14:paraId="6BA9E95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33. Сроки рассмотрения жалобы (претензии)</w:t>
      </w:r>
    </w:p>
    <w:p w14:paraId="706A778A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>55.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3F78D28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56. В случае если в жалобе (претензии) отсутствуют сведения, указанные в пункте 53 настоящего Регламента, ответ на жалобу (претензию) не дается, о чем сообщается заявителю (представителя заявителя) при наличии в жалобе (претензии) номера (номеров) контактного телефона либо адреса (адресов) электронной почты, либо адреса.</w:t>
      </w:r>
    </w:p>
    <w:p w14:paraId="1932814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Основания оставления жалобы (претензии) без рассмотрения:</w:t>
      </w:r>
    </w:p>
    <w:p w14:paraId="41976082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государственные услуги,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14:paraId="675E268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</w:t>
      </w:r>
    </w:p>
    <w:p w14:paraId="21F8F7F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674C856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в) по вопросам, содержащимся в жалобе (претензии), имеется вступившее в законную силу судебное решение;</w:t>
      </w:r>
    </w:p>
    <w:p w14:paraId="7DA7C59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г) подача жалобы (претензии) лицом, полномочия которого не подтверждены в порядке, установленном законодательством Приднестровской Молдавской Республики;</w:t>
      </w:r>
    </w:p>
    <w:p w14:paraId="285442F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439ADDF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274248D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</w:t>
      </w:r>
    </w:p>
    <w:p w14:paraId="34F0259C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34.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7BDFA789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57. Основания для приостановления рассмотрения жалобы (претензии) законодательством Приднестровской Молдавской Республики не предусмотрены.</w:t>
      </w:r>
    </w:p>
    <w:p w14:paraId="4E2B391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35. Результат рассмотрения жалобы (претензии)</w:t>
      </w:r>
    </w:p>
    <w:p w14:paraId="6B3B0199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58. По результатам рассмотрения жалобы (претензии) принимается одно из следующих решений:</w:t>
      </w:r>
    </w:p>
    <w:p w14:paraId="51B9324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Pr="00A64F3A">
        <w:rPr>
          <w:i/>
          <w:sz w:val="26"/>
          <w:szCs w:val="26"/>
        </w:rPr>
        <w:lastRenderedPageBreak/>
        <w:t>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48CADCFB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об отказе в удовлетворении жалобы (претензии).</w:t>
      </w:r>
    </w:p>
    <w:p w14:paraId="298C6772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36. Порядок информирования заявителя о результатах рассмотрения жалобы (претензии)</w:t>
      </w:r>
    </w:p>
    <w:p w14:paraId="0A69473A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59. Не позднее дня, следующего за днем принятия решения, указанного в пункте 58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03DE2223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7BD056A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60. В случае признания жалобы (претензии) подлежащей удовлетворению в ответе заявителю, указанном в пункте 59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29A335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61. В случае признания жалобы (претензии) не подлежащей удовлетворению в ответе заявителю, указанном в пункте 59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0B1753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62.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62E99CB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63. В ответе по результатам рассмотрения жалобы (претензии) указываются:</w:t>
      </w:r>
    </w:p>
    <w:p w14:paraId="372CEC39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516F09D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14:paraId="2BD973B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в) фамилия, имя, отчество (при наличии) заявителя (представителя заявителя);</w:t>
      </w:r>
    </w:p>
    <w:p w14:paraId="503921E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г) основания для принятия решения;</w:t>
      </w:r>
    </w:p>
    <w:p w14:paraId="3AD750E6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д) принятое решение;</w:t>
      </w:r>
    </w:p>
    <w:p w14:paraId="71474C3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5742B5F6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ж) сведения о порядке обжалования решения.</w:t>
      </w:r>
    </w:p>
    <w:p w14:paraId="354B8731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</w:t>
      </w:r>
    </w:p>
    <w:p w14:paraId="2D8E411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37. Порядок обжалования решения по жалобе (претензии)</w:t>
      </w:r>
    </w:p>
    <w:p w14:paraId="4562C99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64.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14:paraId="79DDA52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>Решение по жалобе (претензии), в том числе по повторной жалобе (претензии), также может быть обжаловано заявителем в судебном порядке.</w:t>
      </w:r>
    </w:p>
    <w:p w14:paraId="471706C4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38.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596B6F6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65.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</w:t>
      </w:r>
    </w:p>
    <w:p w14:paraId="099ED430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39. Способы информирования заявителей (представителей заявителя) о порядке подачи и рассмотрения жалобы (претензии)</w:t>
      </w:r>
    </w:p>
    <w:p w14:paraId="2D3EE744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66.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органа.</w:t>
      </w:r>
    </w:p>
    <w:p w14:paraId="613AED86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40.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</w:t>
      </w:r>
    </w:p>
    <w:p w14:paraId="2CB71502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67.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(бездействие)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</w:t>
      </w:r>
    </w:p>
    <w:p w14:paraId="06ADB3B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Основаниями для наступления ответственности являются:</w:t>
      </w:r>
    </w:p>
    <w:p w14:paraId="50D4199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а) неправомерный отказ в приеме и рассмотрении жалоб (претензий);</w:t>
      </w:r>
    </w:p>
    <w:p w14:paraId="73E7ADB1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б) нарушение сроков рассмотрения жалоб (претензий), направления ответа;</w:t>
      </w:r>
    </w:p>
    <w:p w14:paraId="19FF63B4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в) направление неполного или необоснованного ответа по жалобам (претензиям) заявителей;</w:t>
      </w:r>
    </w:p>
    <w:p w14:paraId="75A0A25D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г) принятие заведомо необоснованного и (или) незаконного решения;</w:t>
      </w:r>
    </w:p>
    <w:p w14:paraId="2E81CFE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д) преследование заявителей в связи с их жалобами (претензиями);</w:t>
      </w:r>
    </w:p>
    <w:p w14:paraId="4511D684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е) неисполнение решений, принятых по результатам рассмотрения жалоб (претензий);</w:t>
      </w:r>
    </w:p>
    <w:p w14:paraId="585F5A9F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16-33);</w:t>
      </w:r>
    </w:p>
    <w:p w14:paraId="5D246957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58EA17CE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14:paraId="27A01493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к) нарушение прав заявителей участвовать в рассмотрении их жалоб (претензий);</w:t>
      </w:r>
    </w:p>
    <w:p w14:paraId="434223F8" w14:textId="77777777" w:rsidR="0063707A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14:paraId="5B6AAF64" w14:textId="77777777" w:rsidR="003968E9" w:rsidRPr="00A64F3A" w:rsidRDefault="0063707A" w:rsidP="00113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4F3A">
        <w:rPr>
          <w:i/>
          <w:sz w:val="26"/>
          <w:szCs w:val="26"/>
        </w:rPr>
        <w:t>м) нарушение правил о подведомственности рассмотрения жалоб (претензий)</w:t>
      </w:r>
    </w:p>
    <w:p w14:paraId="26D7886A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sz w:val="26"/>
          <w:szCs w:val="26"/>
        </w:rPr>
        <w:sectPr w:rsidR="003968E9" w:rsidRPr="00A64F3A" w:rsidSect="00113DF1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3599125D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 xml:space="preserve">ПРИЛОЖЕНИЕ </w:t>
      </w:r>
    </w:p>
    <w:p w14:paraId="4C625B0B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к Постановлению Правительства </w:t>
      </w:r>
    </w:p>
    <w:p w14:paraId="744B85FE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Приднестровской Молдавской </w:t>
      </w:r>
    </w:p>
    <w:p w14:paraId="106048AD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Республики </w:t>
      </w:r>
    </w:p>
    <w:p w14:paraId="58D0E1CC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от 14 октября 2022 года № 376</w:t>
      </w:r>
    </w:p>
    <w:p w14:paraId="60733DDA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</w:p>
    <w:p w14:paraId="4018BFDE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«Приложение № 1 </w:t>
      </w:r>
    </w:p>
    <w:p w14:paraId="1085822A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к Регламенту предоставления государственными администрациями городов (районов) Приднестровской Молдавской Республики </w:t>
      </w:r>
    </w:p>
    <w:p w14:paraId="6CDF48EA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государственной услуги </w:t>
      </w:r>
    </w:p>
    <w:p w14:paraId="4CFD3A09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«Выдача Решения о присвоении (изменении) адреса» </w:t>
      </w:r>
    </w:p>
    <w:p w14:paraId="29A83D05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 </w:t>
      </w:r>
    </w:p>
    <w:p w14:paraId="3639A2D0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                                 </w:t>
      </w:r>
    </w:p>
    <w:p w14:paraId="5C27CFAA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Главе Государственной администрации </w:t>
      </w:r>
    </w:p>
    <w:p w14:paraId="7E569F3F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__________________________________________</w:t>
      </w:r>
    </w:p>
    <w:p w14:paraId="5C2822B4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__________________________________________</w:t>
      </w:r>
    </w:p>
    <w:p w14:paraId="0AC8461C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</w:p>
    <w:p w14:paraId="4036572B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от________________________________________</w:t>
      </w:r>
    </w:p>
    <w:p w14:paraId="7FBAF2E5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__________________________________________</w:t>
      </w:r>
    </w:p>
    <w:p w14:paraId="42053912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D6B475F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(для физического лица: фамилия, имя, отчество </w:t>
      </w:r>
    </w:p>
    <w:p w14:paraId="779DED90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 xml:space="preserve">(при наличии) (полностью), серия, номер, кем выдан, дата выдачи документа, удостоверяющего личность, адрес, номер телефона; </w:t>
      </w:r>
    </w:p>
    <w:p w14:paraId="00AF964B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для юридического лица: наименование организации, адрес, номер телефона)</w:t>
      </w:r>
    </w:p>
    <w:p w14:paraId="6B255ACA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</w:p>
    <w:p w14:paraId="1318E349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3CD415C0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Заявление</w:t>
      </w:r>
    </w:p>
    <w:p w14:paraId="2F53435D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284C0DBE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Прошу присвоить (изменить) адрес _______________________________________________________________________,</w:t>
      </w:r>
    </w:p>
    <w:p w14:paraId="08B80C64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(наименование объекта)</w:t>
      </w:r>
    </w:p>
    <w:p w14:paraId="17C00E0E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3DE7EBA1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расположенному по адресу: ___________________________________________________________________________________________________________________________.</w:t>
      </w:r>
    </w:p>
    <w:p w14:paraId="05475057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1BE1CCB6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407710F3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Доверенность (заполняется при наличии) № _______________ от ______________________</w:t>
      </w:r>
    </w:p>
    <w:p w14:paraId="32D201E9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6"/>
          <w:szCs w:val="26"/>
        </w:rPr>
      </w:pPr>
    </w:p>
    <w:p w14:paraId="3DA013FF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</w:p>
    <w:p w14:paraId="412BFAFF" w14:textId="77777777" w:rsidR="00A558FF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_______________________                  _____________________________________</w:t>
      </w:r>
    </w:p>
    <w:p w14:paraId="4F48EEEA" w14:textId="77777777" w:rsidR="003968E9" w:rsidRPr="00A64F3A" w:rsidRDefault="00A558FF" w:rsidP="00A558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6"/>
          <w:szCs w:val="26"/>
        </w:rPr>
      </w:pPr>
      <w:r w:rsidRPr="00A64F3A">
        <w:rPr>
          <w:i/>
          <w:sz w:val="26"/>
          <w:szCs w:val="26"/>
        </w:rPr>
        <w:t>(дата)                                                                                 (подпись заявителя)»</w:t>
      </w:r>
    </w:p>
    <w:p w14:paraId="3C025E86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sz w:val="26"/>
          <w:szCs w:val="26"/>
        </w:rPr>
        <w:sectPr w:rsidR="003968E9" w:rsidRPr="00A64F3A" w:rsidSect="00FC011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1F11A83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lastRenderedPageBreak/>
        <w:t>Приложение № 2 к Регламенту предоставления</w:t>
      </w:r>
    </w:p>
    <w:p w14:paraId="5992F9A4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государственными администрациями городов</w:t>
      </w:r>
    </w:p>
    <w:p w14:paraId="767FF18D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(районов) Приднестровской Молдавской</w:t>
      </w:r>
    </w:p>
    <w:p w14:paraId="25629A6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i/>
          <w:sz w:val="26"/>
          <w:szCs w:val="26"/>
        </w:rPr>
      </w:pPr>
      <w:r w:rsidRPr="00A64F3A">
        <w:rPr>
          <w:i/>
          <w:sz w:val="26"/>
          <w:szCs w:val="26"/>
        </w:rPr>
        <w:t>Республики государственной услуги «Выдача</w:t>
      </w:r>
    </w:p>
    <w:p w14:paraId="52CADFCC" w14:textId="77777777" w:rsidR="003968E9" w:rsidRPr="00A64F3A" w:rsidRDefault="003968E9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sz w:val="26"/>
          <w:szCs w:val="26"/>
        </w:rPr>
      </w:pPr>
      <w:r w:rsidRPr="00A64F3A">
        <w:rPr>
          <w:i/>
          <w:sz w:val="26"/>
          <w:szCs w:val="26"/>
        </w:rPr>
        <w:t>Решения о присвоении (изменении)</w:t>
      </w:r>
      <w:r w:rsidR="00A558FF" w:rsidRPr="00A64F3A">
        <w:rPr>
          <w:i/>
          <w:sz w:val="26"/>
          <w:szCs w:val="26"/>
        </w:rPr>
        <w:t xml:space="preserve"> </w:t>
      </w:r>
      <w:r w:rsidRPr="00A64F3A">
        <w:rPr>
          <w:i/>
          <w:sz w:val="26"/>
          <w:szCs w:val="26"/>
        </w:rPr>
        <w:t>адреса»</w:t>
      </w:r>
    </w:p>
    <w:p w14:paraId="4BF888A6" w14:textId="77777777" w:rsidR="00FF1ABA" w:rsidRPr="00A64F3A" w:rsidRDefault="00FF1ABA" w:rsidP="003968E9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sz w:val="26"/>
          <w:szCs w:val="26"/>
        </w:rPr>
      </w:pPr>
    </w:p>
    <w:p w14:paraId="189F2598" w14:textId="77777777" w:rsidR="00FF1ABA" w:rsidRPr="00A64F3A" w:rsidRDefault="00FF1ABA" w:rsidP="00FF1AB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shd w:val="clear" w:color="auto" w:fill="FFFFFF"/>
        </w:rPr>
      </w:pPr>
      <w:r w:rsidRPr="00A64F3A">
        <w:rPr>
          <w:sz w:val="26"/>
          <w:szCs w:val="26"/>
          <w:shd w:val="clear" w:color="auto" w:fill="FFFFFF"/>
        </w:rPr>
        <w:t>БЛОК-СХЕМА ПРЕДОСТАВЛЕНИЯ ГОСУДАРСТВЕННОЙ УСЛУГИ</w:t>
      </w:r>
    </w:p>
    <w:p w14:paraId="2C71F12A" w14:textId="77777777" w:rsidR="00FF1ABA" w:rsidRPr="00A64F3A" w:rsidRDefault="00FF1ABA" w:rsidP="00FF1AB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</w:p>
    <w:p w14:paraId="2A3DB3E6" w14:textId="77777777" w:rsidR="003968E9" w:rsidRPr="00A64F3A" w:rsidRDefault="00923A14" w:rsidP="00FF1AB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64F3A">
        <w:rPr>
          <w:noProof/>
          <w:sz w:val="26"/>
          <w:szCs w:val="26"/>
        </w:rPr>
        <w:drawing>
          <wp:inline distT="0" distB="0" distL="0" distR="0" wp14:anchorId="2247C2F5" wp14:editId="360EF4F7">
            <wp:extent cx="5939790" cy="1425575"/>
            <wp:effectExtent l="19050" t="0" r="3810" b="0"/>
            <wp:docPr id="1" name="Рисунок 0" descr="112115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1564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E9" w:rsidRPr="00A64F3A" w:rsidSect="00FC01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E9"/>
    <w:rsid w:val="00113DF1"/>
    <w:rsid w:val="001E093A"/>
    <w:rsid w:val="003968E9"/>
    <w:rsid w:val="005C110F"/>
    <w:rsid w:val="0063707A"/>
    <w:rsid w:val="0066578A"/>
    <w:rsid w:val="0076058A"/>
    <w:rsid w:val="00923A14"/>
    <w:rsid w:val="00A558FF"/>
    <w:rsid w:val="00A64F3A"/>
    <w:rsid w:val="00B05B41"/>
    <w:rsid w:val="00ED46A9"/>
    <w:rsid w:val="00F735CB"/>
    <w:rsid w:val="00FC0112"/>
    <w:rsid w:val="00FE18C3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C064"/>
  <w15:docId w15:val="{958B4FAC-48D1-4FFF-9F35-00AD829F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8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8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1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3DF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slugi.gospm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comp1</cp:lastModifiedBy>
  <cp:revision>3</cp:revision>
  <dcterms:created xsi:type="dcterms:W3CDTF">2022-11-17T11:29:00Z</dcterms:created>
  <dcterms:modified xsi:type="dcterms:W3CDTF">2022-11-21T08:21:00Z</dcterms:modified>
</cp:coreProperties>
</file>